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731BD" w14:textId="77777777" w:rsidR="008F6BBC" w:rsidRDefault="008F6BBC" w:rsidP="00B7200E">
      <w:pPr>
        <w:keepNext/>
        <w:keepLines/>
        <w:spacing w:after="0" w:line="240" w:lineRule="auto"/>
        <w:jc w:val="center"/>
        <w:outlineLvl w:val="0"/>
        <w:rPr>
          <w:rFonts w:ascii="Arial" w:eastAsiaTheme="majorEastAsia" w:hAnsi="Arial" w:cs="Arial"/>
          <w:noProof/>
          <w:color w:val="4BACC6" w:themeColor="accent5"/>
          <w:sz w:val="56"/>
          <w:szCs w:val="56"/>
        </w:rPr>
      </w:pPr>
    </w:p>
    <w:p w14:paraId="580A24F8" w14:textId="4F3240A7" w:rsidR="00B7200E" w:rsidRPr="00B7200E" w:rsidRDefault="00B7200E" w:rsidP="00B7200E">
      <w:pPr>
        <w:keepNext/>
        <w:keepLines/>
        <w:spacing w:after="0" w:line="240" w:lineRule="auto"/>
        <w:jc w:val="center"/>
        <w:outlineLvl w:val="0"/>
        <w:rPr>
          <w:rFonts w:ascii="Arial" w:eastAsiaTheme="majorEastAsia" w:hAnsi="Arial" w:cs="Arial"/>
          <w:noProof/>
          <w:color w:val="4BACC6" w:themeColor="accent5"/>
          <w:sz w:val="56"/>
          <w:szCs w:val="56"/>
        </w:rPr>
      </w:pPr>
      <w:commentRangeStart w:id="0"/>
      <w:r w:rsidRPr="00B7200E">
        <w:rPr>
          <w:rFonts w:ascii="Arial" w:eastAsiaTheme="majorEastAsia" w:hAnsi="Arial" w:cs="Arial"/>
          <w:noProof/>
          <w:color w:val="4BACC6" w:themeColor="accent5"/>
          <w:sz w:val="56"/>
          <w:szCs w:val="56"/>
        </w:rPr>
        <w:t>Immediate Vacancies &amp; Replenish Waiting List</w:t>
      </w:r>
      <w:commentRangeEnd w:id="0"/>
      <w:r w:rsidR="00BA6661" w:rsidRPr="00B7200E">
        <w:rPr>
          <w:rStyle w:val="CommentReference"/>
          <w:rFonts w:ascii="Arial" w:eastAsiaTheme="majorEastAsia" w:hAnsi="Arial" w:cs="Arial"/>
          <w:noProof/>
          <w:color w:val="4BACC6" w:themeColor="accent5"/>
          <w:sz w:val="56"/>
          <w:szCs w:val="56"/>
        </w:rPr>
        <w:commentReference w:id="0"/>
      </w:r>
    </w:p>
    <w:p w14:paraId="18391337" w14:textId="77777777" w:rsidR="00B7200E" w:rsidRPr="00B7200E" w:rsidRDefault="00B7200E" w:rsidP="00B7200E">
      <w:pPr>
        <w:keepNext/>
        <w:keepLines/>
        <w:spacing w:after="0" w:line="240" w:lineRule="auto"/>
        <w:jc w:val="center"/>
        <w:outlineLvl w:val="1"/>
        <w:rPr>
          <w:rFonts w:ascii="Arial" w:eastAsiaTheme="majorEastAsia" w:hAnsi="Arial" w:cs="Arial"/>
          <w:b/>
          <w:bCs/>
          <w:sz w:val="44"/>
          <w:szCs w:val="28"/>
        </w:rPr>
      </w:pPr>
      <w:commentRangeStart w:id="1"/>
      <w:r w:rsidRPr="00B7200E">
        <w:rPr>
          <w:rFonts w:ascii="Arial" w:eastAsiaTheme="majorEastAsia" w:hAnsi="Arial" w:cs="Arial"/>
          <w:b/>
          <w:bCs/>
          <w:sz w:val="44"/>
          <w:szCs w:val="28"/>
          <w:highlight w:val="yellow"/>
        </w:rPr>
        <w:t>[PROJECT NAME]</w:t>
      </w:r>
      <w:commentRangeEnd w:id="1"/>
      <w:r w:rsidR="00C43E62" w:rsidRPr="00B7200E">
        <w:rPr>
          <w:rStyle w:val="CommentReference"/>
          <w:rFonts w:ascii="Arial" w:eastAsiaTheme="majorEastAsia" w:hAnsi="Arial" w:cs="Arial"/>
          <w:b/>
          <w:bCs/>
          <w:sz w:val="44"/>
          <w:szCs w:val="28"/>
        </w:rPr>
        <w:commentReference w:id="1"/>
      </w:r>
    </w:p>
    <w:p w14:paraId="60A2E5A4" w14:textId="35030B8F" w:rsidR="00B7200E" w:rsidRDefault="00B7200E" w:rsidP="00B7200E">
      <w:pPr>
        <w:jc w:val="center"/>
        <w:rPr>
          <w:rFonts w:ascii="Arial" w:eastAsiaTheme="minorHAnsi" w:hAnsi="Arial" w:cs="Arial"/>
          <w:b/>
          <w:sz w:val="28"/>
          <w:szCs w:val="28"/>
        </w:rPr>
      </w:pPr>
      <w:r w:rsidRPr="00B7200E">
        <w:rPr>
          <w:rFonts w:ascii="Arial" w:eastAsiaTheme="minorHAnsi" w:hAnsi="Arial" w:cs="Arial"/>
          <w:b/>
          <w:sz w:val="28"/>
          <w:szCs w:val="28"/>
          <w:highlight w:val="yellow"/>
        </w:rPr>
        <w:t>[ADDRESS], [NEIGHBORHOOD], [BOROUGH</w:t>
      </w:r>
      <w:r w:rsidRPr="00F91C7A">
        <w:rPr>
          <w:rFonts w:ascii="Arial" w:eastAsiaTheme="minorHAnsi" w:hAnsi="Arial" w:cs="Arial"/>
          <w:b/>
          <w:sz w:val="28"/>
          <w:szCs w:val="28"/>
          <w:highlight w:val="yellow"/>
        </w:rPr>
        <w:t>]</w:t>
      </w:r>
      <w:r w:rsidR="00F91C7A" w:rsidRPr="00F91C7A">
        <w:rPr>
          <w:rFonts w:ascii="Arial" w:eastAsiaTheme="minorHAnsi" w:hAnsi="Arial" w:cs="Arial"/>
          <w:b/>
          <w:sz w:val="28"/>
          <w:szCs w:val="28"/>
          <w:highlight w:val="yellow"/>
        </w:rPr>
        <w:t>, [ZIP CODE]</w:t>
      </w:r>
    </w:p>
    <w:p w14:paraId="52E59C1A" w14:textId="6B901A77" w:rsidR="005924DE" w:rsidRDefault="005924DE" w:rsidP="005924DE">
      <w:pPr>
        <w:spacing w:after="0"/>
        <w:jc w:val="center"/>
        <w:rPr>
          <w:rFonts w:ascii="Arial" w:hAnsi="Arial" w:cs="Arial"/>
          <w:i/>
          <w:iCs/>
          <w:color w:val="31849B" w:themeColor="accent5" w:themeShade="BF"/>
          <w:sz w:val="20"/>
          <w:szCs w:val="20"/>
        </w:rPr>
      </w:pPr>
      <w:r>
        <w:rPr>
          <w:rFonts w:ascii="Arial" w:hAnsi="Arial" w:cs="Arial"/>
          <w:i/>
          <w:iCs/>
          <w:color w:val="31849B" w:themeColor="accent5" w:themeShade="BF"/>
          <w:sz w:val="20"/>
          <w:szCs w:val="20"/>
        </w:rPr>
        <w:t>New York City is committed to the principle of inclusivity in all of its neighborhoods, including supporting New Yorkers to reside in neighborhoods of their choice, regardless of their neighborhood of origin and regardless of the neighborhood into which they want to move.</w:t>
      </w:r>
    </w:p>
    <w:p w14:paraId="42D5A6A5" w14:textId="77777777" w:rsidR="005924DE" w:rsidRPr="005924DE" w:rsidRDefault="005924DE" w:rsidP="005924DE">
      <w:pPr>
        <w:spacing w:after="0"/>
        <w:jc w:val="center"/>
        <w:rPr>
          <w:rFonts w:ascii="Arial" w:hAnsi="Arial" w:cs="Arial"/>
          <w:i/>
          <w:iCs/>
          <w:color w:val="31849B" w:themeColor="accent5" w:themeShade="BF"/>
          <w:sz w:val="20"/>
          <w:szCs w:val="20"/>
        </w:rPr>
      </w:pPr>
    </w:p>
    <w:p w14:paraId="71C38660" w14:textId="31043CD0" w:rsidR="00F13B7A" w:rsidRDefault="00F13B7A" w:rsidP="00B7200E">
      <w:pPr>
        <w:jc w:val="center"/>
        <w:rPr>
          <w:rFonts w:ascii="Arial" w:eastAsiaTheme="minorHAnsi" w:hAnsi="Arial" w:cs="Arial"/>
          <w:b/>
          <w:noProof/>
          <w:sz w:val="28"/>
          <w:szCs w:val="28"/>
        </w:rPr>
      </w:pPr>
      <w:r w:rsidRPr="00F13B7A">
        <w:rPr>
          <w:rFonts w:ascii="Arial" w:eastAsiaTheme="minorHAnsi" w:hAnsi="Arial" w:cs="Arial"/>
          <w:b/>
          <w:noProof/>
          <w:sz w:val="28"/>
          <w:szCs w:val="28"/>
        </w:rPr>
        <mc:AlternateContent>
          <mc:Choice Requires="wps">
            <w:drawing>
              <wp:anchor distT="45720" distB="45720" distL="114300" distR="114300" simplePos="0" relativeHeight="251665408" behindDoc="0" locked="0" layoutInCell="1" allowOverlap="1" wp14:anchorId="4E74DC09" wp14:editId="678A9984">
                <wp:simplePos x="0" y="0"/>
                <wp:positionH relativeFrom="column">
                  <wp:posOffset>2886075</wp:posOffset>
                </wp:positionH>
                <wp:positionV relativeFrom="paragraph">
                  <wp:posOffset>10160</wp:posOffset>
                </wp:positionV>
                <wp:extent cx="2360930" cy="876300"/>
                <wp:effectExtent l="0" t="0" r="1333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876300"/>
                        </a:xfrm>
                        <a:prstGeom prst="rect">
                          <a:avLst/>
                        </a:prstGeom>
                        <a:ln>
                          <a:headEnd/>
                          <a:tailEnd/>
                          <a:extLst>
                            <a:ext uri="{C807C97D-BFC1-408E-A445-0C87EB9F89A2}">
                              <ask:lineSketchStyleProps xmlns:ask="http://schemas.microsoft.com/office/drawing/2018/sketchyshapes" sd="981765707">
                                <a:custGeom>
                                  <a:avLst/>
                                  <a:gdLst>
                                    <a:gd name="csX0" fmla="*/ 0 w 2360930"/>
                                    <a:gd name="csY0" fmla="*/ 0 h 1404620"/>
                                    <a:gd name="csX1" fmla="*/ 2360930 w 2360930"/>
                                    <a:gd name="csY1" fmla="*/ 0 h 1404620"/>
                                    <a:gd name="csX2" fmla="*/ 2360930 w 2360930"/>
                                    <a:gd name="csY2" fmla="*/ 1404620 h 1404620"/>
                                    <a:gd name="csX3" fmla="*/ 0 w 2360930"/>
                                    <a:gd name="csY3" fmla="*/ 1404620 h 1404620"/>
                                    <a:gd name="csX4" fmla="*/ 0 w 2360930"/>
                                    <a:gd name="csY4" fmla="*/ 0 h 1404620"/>
                                  </a:gdLst>
                                  <a:ahLst/>
                                  <a:cxnLst>
                                    <a:cxn ang="0">
                                      <a:pos x="csX0" y="csY0"/>
                                    </a:cxn>
                                    <a:cxn ang="0">
                                      <a:pos x="csX1" y="csY1"/>
                                    </a:cxn>
                                    <a:cxn ang="0">
                                      <a:pos x="csX2" y="csY2"/>
                                    </a:cxn>
                                    <a:cxn ang="0">
                                      <a:pos x="csX3" y="csY3"/>
                                    </a:cxn>
                                    <a:cxn ang="0">
                                      <a:pos x="csX4" y="csY4"/>
                                    </a:cxn>
                                  </a:cxnLst>
                                  <a:rect l="l" t="t" r="r" b="b"/>
                                  <a:pathLst>
                                    <a:path w="2360930" h="1404620" fill="none" extrusionOk="0">
                                      <a:moveTo>
                                        <a:pt x="0" y="0"/>
                                      </a:moveTo>
                                      <a:cubicBezTo>
                                        <a:pt x="1124501" y="-33775"/>
                                        <a:pt x="2069656" y="138873"/>
                                        <a:pt x="2360930" y="0"/>
                                      </a:cubicBezTo>
                                      <a:cubicBezTo>
                                        <a:pt x="2262216" y="520034"/>
                                        <a:pt x="2392470" y="981397"/>
                                        <a:pt x="2360930" y="1404620"/>
                                      </a:cubicBezTo>
                                      <a:cubicBezTo>
                                        <a:pt x="1797293" y="1267290"/>
                                        <a:pt x="278806" y="1266764"/>
                                        <a:pt x="0" y="1404620"/>
                                      </a:cubicBezTo>
                                      <a:cubicBezTo>
                                        <a:pt x="-76067" y="1129765"/>
                                        <a:pt x="86297" y="626614"/>
                                        <a:pt x="0" y="0"/>
                                      </a:cubicBezTo>
                                      <a:close/>
                                    </a:path>
                                    <a:path w="2360930" h="1404620" stroke="0" extrusionOk="0">
                                      <a:moveTo>
                                        <a:pt x="0" y="0"/>
                                      </a:moveTo>
                                      <a:cubicBezTo>
                                        <a:pt x="255499" y="-101487"/>
                                        <a:pt x="1630695" y="-162162"/>
                                        <a:pt x="2360930" y="0"/>
                                      </a:cubicBezTo>
                                      <a:cubicBezTo>
                                        <a:pt x="2449988" y="688859"/>
                                        <a:pt x="2477870" y="752250"/>
                                        <a:pt x="2360930" y="1404620"/>
                                      </a:cubicBezTo>
                                      <a:cubicBezTo>
                                        <a:pt x="1966283" y="1454685"/>
                                        <a:pt x="675746" y="1246171"/>
                                        <a:pt x="0" y="1404620"/>
                                      </a:cubicBezTo>
                                      <a:cubicBezTo>
                                        <a:pt x="117392" y="862000"/>
                                        <a:pt x="75760" y="205310"/>
                                        <a:pt x="0" y="0"/>
                                      </a:cubicBezTo>
                                      <a:close/>
                                    </a:path>
                                  </a:pathLst>
                                </a:custGeom>
                                <ask:type>
                                  <ask:lineSketchNone/>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191F3CF5" w14:textId="77777777" w:rsidR="00F13B7A" w:rsidRDefault="00F13B7A" w:rsidP="00F13B7A">
                            <w:pPr>
                              <w:jc w:val="center"/>
                              <w:rPr>
                                <w:b/>
                                <w:bCs/>
                                <w:sz w:val="28"/>
                                <w:szCs w:val="28"/>
                                <w:highlight w:val="yellow"/>
                              </w:rPr>
                            </w:pPr>
                          </w:p>
                          <w:p w14:paraId="7D538A85" w14:textId="4B305AFB" w:rsidR="00F13B7A" w:rsidRPr="00F13B7A" w:rsidRDefault="00F13B7A" w:rsidP="00F13B7A">
                            <w:pPr>
                              <w:jc w:val="center"/>
                              <w:rPr>
                                <w:b/>
                                <w:bCs/>
                                <w:sz w:val="36"/>
                                <w:szCs w:val="36"/>
                              </w:rPr>
                            </w:pPr>
                            <w:r w:rsidRPr="00F13B7A">
                              <w:rPr>
                                <w:b/>
                                <w:bCs/>
                                <w:sz w:val="28"/>
                                <w:szCs w:val="28"/>
                                <w:highlight w:val="yellow"/>
                              </w:rPr>
                              <w:t>Insert Image(s) of Building/Unit Here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E74DC09" id="_x0000_t202" coordsize="21600,21600" o:spt="202" path="m,l,21600r21600,l21600,xe">
                <v:stroke joinstyle="miter"/>
                <v:path gradientshapeok="t" o:connecttype="rect"/>
              </v:shapetype>
              <v:shape id="Text Box 2" o:spid="_x0000_s1026" type="#_x0000_t202" style="position:absolute;left:0;text-align:left;margin-left:227.25pt;margin-top:.8pt;width:185.9pt;height:69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" fillcolor="white [3201]" strokecolor="#4f81bd [3204]" strokeweight="2pt">
                <v:textbox>
                  <w:txbxContent>
                    <w:p w14:paraId="191F3CF5" w14:textId="77777777" w:rsidR="00F13B7A" w:rsidRDefault="00F13B7A" w:rsidP="00F13B7A">
                      <w:pPr>
                        <w:jc w:val="center"/>
                        <w:rPr>
                          <w:b/>
                          <w:bCs/>
                          <w:sz w:val="28"/>
                          <w:szCs w:val="28"/>
                          <w:highlight w:val="yellow"/>
                        </w:rPr>
                      </w:pPr>
                    </w:p>
                    <w:p w14:paraId="7D538A85" w14:textId="4B305AFB" w:rsidR="00F13B7A" w:rsidRPr="00F13B7A" w:rsidRDefault="00F13B7A" w:rsidP="00F13B7A">
                      <w:pPr>
                        <w:jc w:val="center"/>
                        <w:rPr>
                          <w:b/>
                          <w:bCs/>
                          <w:sz w:val="36"/>
                          <w:szCs w:val="36"/>
                        </w:rPr>
                      </w:pPr>
                      <w:r w:rsidRPr="00F13B7A">
                        <w:rPr>
                          <w:b/>
                          <w:bCs/>
                          <w:sz w:val="28"/>
                          <w:szCs w:val="28"/>
                          <w:highlight w:val="yellow"/>
                        </w:rPr>
                        <w:t>Insert Image(s) of Building/Unit Here</w:t>
                      </w:r>
                    </w:p>
                  </w:txbxContent>
                </v:textbox>
                <w10:wrap type="square"/>
              </v:shape>
            </w:pict>
          </mc:Fallback>
        </mc:AlternateContent>
      </w:r>
      <w:r w:rsidR="00B7200E" w:rsidRPr="00B7200E">
        <w:rPr>
          <w:rFonts w:ascii="Arial" w:eastAsiaTheme="minorHAnsi" w:hAnsi="Arial" w:cs="Arial"/>
          <w:b/>
          <w:sz w:val="28"/>
          <w:szCs w:val="28"/>
        </w:rPr>
        <w:t xml:space="preserve"> </w:t>
      </w:r>
    </w:p>
    <w:p w14:paraId="2824A0AC" w14:textId="77777777" w:rsidR="00F13B7A" w:rsidRDefault="00F13B7A" w:rsidP="00B7200E">
      <w:pPr>
        <w:jc w:val="center"/>
        <w:rPr>
          <w:rFonts w:ascii="Arial" w:eastAsiaTheme="minorHAnsi" w:hAnsi="Arial" w:cs="Arial"/>
          <w:b/>
          <w:noProof/>
          <w:sz w:val="28"/>
          <w:szCs w:val="28"/>
        </w:rPr>
      </w:pPr>
    </w:p>
    <w:p w14:paraId="6450BB6A" w14:textId="0D527FF9" w:rsidR="00B7200E" w:rsidRPr="00B7200E" w:rsidRDefault="00B7200E" w:rsidP="00B7200E">
      <w:pPr>
        <w:jc w:val="center"/>
        <w:rPr>
          <w:rFonts w:ascii="Arial" w:eastAsiaTheme="minorHAnsi" w:hAnsi="Arial" w:cs="Arial"/>
          <w:b/>
          <w:sz w:val="28"/>
          <w:szCs w:val="28"/>
        </w:rPr>
      </w:pPr>
      <w:r w:rsidRPr="00B7200E">
        <w:rPr>
          <w:rFonts w:ascii="Arial" w:eastAsiaTheme="minorHAnsi" w:hAnsi="Arial" w:cs="Arial"/>
          <w:b/>
          <w:sz w:val="28"/>
          <w:szCs w:val="28"/>
        </w:rPr>
        <w:t xml:space="preserve"> </w:t>
      </w:r>
    </w:p>
    <w:p w14:paraId="0832AE7F" w14:textId="77777777" w:rsidR="00B7200E" w:rsidRPr="00B7200E" w:rsidRDefault="00B7200E" w:rsidP="009647DA">
      <w:pPr>
        <w:spacing w:before="60" w:after="0"/>
        <w:jc w:val="center"/>
        <w:rPr>
          <w:rFonts w:ascii="Arial" w:eastAsiaTheme="minorHAnsi" w:hAnsi="Arial" w:cs="Arial"/>
        </w:rPr>
      </w:pPr>
      <w:r w:rsidRPr="00B7200E">
        <w:rPr>
          <w:rFonts w:ascii="Arial" w:eastAsiaTheme="minorHAnsi" w:hAnsi="Arial" w:cs="Arial"/>
          <w:b/>
          <w:bCs/>
        </w:rPr>
        <w:t>Amenities:</w:t>
      </w:r>
      <w:r w:rsidRPr="00B7200E">
        <w:rPr>
          <w:rFonts w:ascii="Arial" w:eastAsiaTheme="minorHAnsi" w:hAnsi="Arial" w:cs="Arial"/>
        </w:rPr>
        <w:t xml:space="preserve"> </w:t>
      </w:r>
      <w:r w:rsidRPr="00B7200E">
        <w:rPr>
          <w:rFonts w:ascii="Arial" w:eastAsiaTheme="minorHAnsi" w:hAnsi="Arial" w:cs="Arial"/>
          <w:highlight w:val="yellow"/>
        </w:rPr>
        <w:t>[INSERT AMENITIES HERE]</w:t>
      </w:r>
    </w:p>
    <w:p w14:paraId="1B5D0193" w14:textId="77777777" w:rsidR="00B7200E" w:rsidRPr="00B7200E" w:rsidRDefault="00B7200E" w:rsidP="009647DA">
      <w:pPr>
        <w:spacing w:before="60" w:after="0"/>
        <w:jc w:val="center"/>
        <w:rPr>
          <w:rFonts w:ascii="Arial" w:eastAsiaTheme="minorHAnsi" w:hAnsi="Arial" w:cs="Arial"/>
        </w:rPr>
      </w:pPr>
      <w:r w:rsidRPr="00B7200E">
        <w:rPr>
          <w:rFonts w:ascii="Arial" w:eastAsiaTheme="minorHAnsi" w:hAnsi="Arial" w:cs="Arial"/>
          <w:b/>
          <w:bCs/>
        </w:rPr>
        <w:t>Transit:</w:t>
      </w:r>
      <w:r w:rsidRPr="00B7200E">
        <w:rPr>
          <w:rFonts w:ascii="Arial" w:eastAsiaTheme="minorHAnsi" w:hAnsi="Arial" w:cs="Arial"/>
        </w:rPr>
        <w:t xml:space="preserve"> </w:t>
      </w:r>
      <w:r w:rsidRPr="00B7200E">
        <w:rPr>
          <w:rFonts w:ascii="Arial" w:eastAsiaTheme="minorHAnsi" w:hAnsi="Arial" w:cs="Arial"/>
          <w:highlight w:val="yellow"/>
        </w:rPr>
        <w:t>[LIST TRAINS] [LIST BUSES]</w:t>
      </w:r>
    </w:p>
    <w:p w14:paraId="5A122A29" w14:textId="77777777" w:rsidR="00B7200E" w:rsidRPr="00B7200E" w:rsidRDefault="00B7200E" w:rsidP="00B7200E">
      <w:pPr>
        <w:spacing w:after="0"/>
        <w:jc w:val="center"/>
        <w:rPr>
          <w:rFonts w:ascii="Arial" w:eastAsiaTheme="minorHAnsi" w:hAnsi="Arial" w:cs="Arial"/>
          <w:b/>
          <w:bCs/>
        </w:rPr>
      </w:pPr>
      <w:r w:rsidRPr="00B7200E">
        <w:rPr>
          <w:rFonts w:ascii="Arial" w:eastAsiaTheme="minorHAnsi" w:hAnsi="Arial" w:cs="Arial"/>
          <w:b/>
          <w:bCs/>
        </w:rPr>
        <w:t xml:space="preserve">No application fee • No broker’s fee • Pet </w:t>
      </w:r>
      <w:r w:rsidRPr="00B7200E">
        <w:rPr>
          <w:rFonts w:ascii="Arial" w:eastAsiaTheme="minorHAnsi" w:hAnsi="Arial" w:cs="Arial"/>
          <w:b/>
          <w:bCs/>
          <w:highlight w:val="yellow"/>
        </w:rPr>
        <w:t>[FRIENDLY OR FREE]</w:t>
      </w:r>
      <w:r w:rsidRPr="00B7200E">
        <w:rPr>
          <w:rFonts w:ascii="Arial" w:eastAsiaTheme="minorHAnsi" w:hAnsi="Arial" w:cs="Arial"/>
          <w:b/>
          <w:bCs/>
        </w:rPr>
        <w:t xml:space="preserve"> building</w:t>
      </w:r>
    </w:p>
    <w:p w14:paraId="05E844DC" w14:textId="77777777" w:rsidR="00B7200E" w:rsidRPr="00B7200E" w:rsidRDefault="00B7200E" w:rsidP="00B7200E">
      <w:pPr>
        <w:spacing w:after="0"/>
        <w:jc w:val="both"/>
        <w:rPr>
          <w:rFonts w:ascii="Arial" w:eastAsiaTheme="minorHAnsi" w:hAnsi="Arial" w:cs="Arial"/>
          <w:color w:val="31849B" w:themeColor="accent5" w:themeShade="BF"/>
        </w:rPr>
      </w:pPr>
    </w:p>
    <w:p w14:paraId="3AA656DB" w14:textId="44DF81EA" w:rsidR="00B7200E" w:rsidRPr="00B7200E" w:rsidRDefault="00B7200E" w:rsidP="00A25E50">
      <w:pPr>
        <w:spacing w:after="0"/>
        <w:jc w:val="center"/>
        <w:rPr>
          <w:rFonts w:ascii="Arial" w:eastAsiaTheme="minorHAnsi" w:hAnsi="Arial" w:cs="Arial"/>
          <w:color w:val="31849B" w:themeColor="accent5" w:themeShade="BF"/>
        </w:rPr>
      </w:pPr>
      <w:r w:rsidRPr="00B7200E">
        <w:rPr>
          <w:rFonts w:ascii="Arial" w:eastAsiaTheme="minorHAnsi" w:hAnsi="Arial" w:cs="Arial"/>
          <w:color w:val="31849B" w:themeColor="accent5" w:themeShade="BF"/>
        </w:rPr>
        <w:t>Applications are now being accepted</w:t>
      </w:r>
      <w:r w:rsidR="00BA6661">
        <w:rPr>
          <w:rFonts w:ascii="Arial" w:eastAsiaTheme="minorHAnsi" w:hAnsi="Arial" w:cs="Arial"/>
          <w:color w:val="31849B" w:themeColor="accent5" w:themeShade="BF"/>
        </w:rPr>
        <w:t xml:space="preserve"> </w:t>
      </w:r>
      <w:commentRangeStart w:id="2"/>
      <w:r w:rsidR="00BA6661" w:rsidRPr="00F0521E">
        <w:rPr>
          <w:rFonts w:ascii="Arial" w:eastAsiaTheme="minorHAnsi" w:hAnsi="Arial" w:cs="Arial"/>
          <w:color w:val="31849B" w:themeColor="accent5" w:themeShade="BF"/>
          <w:highlight w:val="yellow"/>
          <w:rPrChange w:id="3" w:author="Max Levine" w:date="2025-08-04T08:32:00Z" w16du:dateUtc="2025-08-04T12:32:00Z">
            <w:rPr>
              <w:rFonts w:ascii="Arial" w:eastAsiaTheme="minorHAnsi" w:hAnsi="Arial" w:cs="Arial"/>
              <w:color w:val="31849B" w:themeColor="accent5" w:themeShade="BF"/>
            </w:rPr>
          </w:rPrChange>
        </w:rPr>
        <w:t>for immediate vacancies and</w:t>
      </w:r>
      <w:r w:rsidRPr="00F0521E">
        <w:rPr>
          <w:rFonts w:ascii="Arial" w:eastAsiaTheme="minorHAnsi" w:hAnsi="Arial" w:cs="Arial"/>
          <w:color w:val="31849B" w:themeColor="accent5" w:themeShade="BF"/>
          <w:highlight w:val="yellow"/>
          <w:rPrChange w:id="4" w:author="Max Levine" w:date="2025-08-04T08:32:00Z" w16du:dateUtc="2025-08-04T12:32:00Z">
            <w:rPr>
              <w:rFonts w:ascii="Arial" w:eastAsiaTheme="minorHAnsi" w:hAnsi="Arial" w:cs="Arial"/>
              <w:color w:val="31849B" w:themeColor="accent5" w:themeShade="BF"/>
            </w:rPr>
          </w:rPrChange>
        </w:rPr>
        <w:t xml:space="preserve"> to replenish the waiting list</w:t>
      </w:r>
      <w:commentRangeEnd w:id="2"/>
      <w:r w:rsidR="00BA6661" w:rsidRPr="00B7200E">
        <w:rPr>
          <w:rStyle w:val="CommentReference"/>
          <w:rFonts w:ascii="Arial" w:eastAsiaTheme="minorHAnsi" w:hAnsi="Arial" w:cs="Arial"/>
          <w:color w:val="31849B" w:themeColor="accent5" w:themeShade="BF"/>
          <w:sz w:val="22"/>
          <w:szCs w:val="22"/>
        </w:rPr>
        <w:commentReference w:id="2"/>
      </w:r>
      <w:r w:rsidRPr="00B7200E">
        <w:rPr>
          <w:rFonts w:ascii="Arial" w:eastAsiaTheme="minorHAnsi" w:hAnsi="Arial" w:cs="Arial"/>
          <w:color w:val="31849B" w:themeColor="accent5" w:themeShade="BF"/>
        </w:rPr>
        <w:t>. Individuals or households who meet the income and household size requirements listed in the table below may apply. Qualified applicants will be required to meet additional selection criteria such as asset limits.</w:t>
      </w:r>
    </w:p>
    <w:p w14:paraId="14CEAE87" w14:textId="77777777" w:rsidR="00B7200E" w:rsidRDefault="00B7200E" w:rsidP="00380559">
      <w:pPr>
        <w:pStyle w:val="Title"/>
        <w:spacing w:before="120" w:line="240" w:lineRule="auto"/>
        <w:ind w:left="-75" w:right="180"/>
        <w:jc w:val="center"/>
        <w:rPr>
          <w:b/>
          <w:bCs/>
          <w:color w:val="auto"/>
          <w:sz w:val="24"/>
          <w:szCs w:val="24"/>
        </w:rPr>
      </w:pPr>
    </w:p>
    <w:p w14:paraId="5DCC6F21" w14:textId="7F093CC6" w:rsidR="00F91C7A" w:rsidRDefault="009647DA" w:rsidP="009647DA">
      <w:pPr>
        <w:pStyle w:val="Title"/>
        <w:spacing w:before="120" w:line="240" w:lineRule="auto"/>
        <w:ind w:left="-75" w:right="180"/>
        <w:jc w:val="center"/>
        <w:rPr>
          <w:b/>
          <w:bCs/>
          <w:color w:val="auto"/>
          <w:sz w:val="24"/>
          <w:szCs w:val="24"/>
        </w:rPr>
      </w:pPr>
      <w:commentRangeStart w:id="5"/>
      <w:r>
        <w:rPr>
          <w:b/>
          <w:bCs/>
          <w:color w:val="auto"/>
          <w:sz w:val="24"/>
          <w:szCs w:val="24"/>
        </w:rPr>
        <w:t xml:space="preserve">UNIT(S) FOR </w:t>
      </w:r>
      <w:r w:rsidR="00A25E50">
        <w:rPr>
          <w:b/>
          <w:bCs/>
          <w:color w:val="auto"/>
          <w:sz w:val="24"/>
          <w:szCs w:val="24"/>
        </w:rPr>
        <w:t>WAITING LIST</w:t>
      </w:r>
      <w:commentRangeEnd w:id="5"/>
      <w:r w:rsidR="00BA6661">
        <w:rPr>
          <w:rStyle w:val="CommentReference"/>
          <w:b/>
          <w:bCs/>
          <w:color w:val="auto"/>
          <w:sz w:val="24"/>
          <w:szCs w:val="24"/>
        </w:rPr>
        <w:commentReference w:id="5"/>
      </w:r>
    </w:p>
    <w:tbl>
      <w:tblPr>
        <w:tblpPr w:leftFromText="180" w:rightFromText="180" w:vertAnchor="text" w:horzAnchor="margin" w:tblpXSpec="center" w:tblpY="119"/>
        <w:tblW w:w="13220" w:type="dxa"/>
        <w:tblLook w:val="04A0" w:firstRow="1" w:lastRow="0" w:firstColumn="1" w:lastColumn="0" w:noHBand="0" w:noVBand="1"/>
      </w:tblPr>
      <w:tblGrid>
        <w:gridCol w:w="1700"/>
        <w:gridCol w:w="1440"/>
        <w:gridCol w:w="1800"/>
        <w:gridCol w:w="2610"/>
        <w:gridCol w:w="3330"/>
        <w:gridCol w:w="2340"/>
      </w:tblGrid>
      <w:tr w:rsidR="003E2133" w:rsidRPr="009647DA" w14:paraId="03617021" w14:textId="77777777" w:rsidTr="004F2736">
        <w:trPr>
          <w:trHeight w:val="604"/>
        </w:trPr>
        <w:tc>
          <w:tcPr>
            <w:tcW w:w="1700" w:type="dxa"/>
            <w:tcBorders>
              <w:top w:val="single" w:sz="8" w:space="0" w:color="auto"/>
              <w:left w:val="single" w:sz="8" w:space="0" w:color="auto"/>
              <w:bottom w:val="single" w:sz="4" w:space="0" w:color="auto"/>
              <w:right w:val="single" w:sz="8" w:space="0" w:color="auto"/>
            </w:tcBorders>
            <w:shd w:val="clear" w:color="000000" w:fill="F2F2F2"/>
            <w:vAlign w:val="center"/>
            <w:hideMark/>
          </w:tcPr>
          <w:p w14:paraId="61DD94DD" w14:textId="77777777" w:rsidR="003E2133" w:rsidRPr="009647DA" w:rsidRDefault="003E2133" w:rsidP="009647DA">
            <w:pPr>
              <w:spacing w:after="0" w:line="240" w:lineRule="auto"/>
              <w:jc w:val="center"/>
              <w:rPr>
                <w:rFonts w:ascii="Calibri" w:eastAsia="Times New Roman" w:hAnsi="Calibri" w:cs="Times New Roman"/>
                <w:b/>
                <w:bCs/>
                <w:color w:val="000000"/>
                <w:sz w:val="24"/>
                <w:szCs w:val="24"/>
              </w:rPr>
            </w:pPr>
            <w:r w:rsidRPr="009647DA">
              <w:rPr>
                <w:rFonts w:ascii="Calibri" w:eastAsia="Times New Roman" w:hAnsi="Calibri" w:cs="Times New Roman"/>
                <w:b/>
                <w:bCs/>
                <w:color w:val="000000"/>
                <w:sz w:val="24"/>
                <w:szCs w:val="24"/>
              </w:rPr>
              <w:t>Unit Size(s)</w:t>
            </w:r>
          </w:p>
        </w:tc>
        <w:tc>
          <w:tcPr>
            <w:tcW w:w="1440" w:type="dxa"/>
            <w:tcBorders>
              <w:top w:val="single" w:sz="8" w:space="0" w:color="auto"/>
              <w:left w:val="nil"/>
              <w:bottom w:val="single" w:sz="4" w:space="0" w:color="auto"/>
              <w:right w:val="single" w:sz="4" w:space="0" w:color="auto"/>
            </w:tcBorders>
            <w:shd w:val="clear" w:color="000000" w:fill="F2F2F2"/>
            <w:vAlign w:val="center"/>
            <w:hideMark/>
          </w:tcPr>
          <w:p w14:paraId="0CA4BAEE" w14:textId="77777777" w:rsidR="003E2133" w:rsidRPr="009647DA" w:rsidRDefault="003E2133" w:rsidP="009647DA">
            <w:pPr>
              <w:spacing w:after="0" w:line="240" w:lineRule="auto"/>
              <w:jc w:val="center"/>
              <w:rPr>
                <w:rFonts w:ascii="Calibri" w:eastAsia="Times New Roman" w:hAnsi="Calibri" w:cs="Times New Roman"/>
                <w:b/>
                <w:bCs/>
                <w:color w:val="000000"/>
                <w:sz w:val="24"/>
                <w:szCs w:val="24"/>
              </w:rPr>
            </w:pPr>
            <w:r w:rsidRPr="009647DA">
              <w:rPr>
                <w:rFonts w:ascii="Calibri" w:eastAsia="Times New Roman" w:hAnsi="Calibri" w:cs="Times New Roman"/>
                <w:b/>
                <w:bCs/>
                <w:color w:val="000000"/>
                <w:sz w:val="24"/>
                <w:szCs w:val="24"/>
              </w:rPr>
              <w:t>Monthly Rent Range</w:t>
            </w:r>
            <w:r w:rsidRPr="009647DA">
              <w:rPr>
                <w:rFonts w:ascii="Calibri" w:eastAsia="Times New Roman" w:hAnsi="Calibri" w:cs="Times New Roman"/>
                <w:b/>
                <w:bCs/>
                <w:color w:val="000000"/>
                <w:sz w:val="24"/>
                <w:szCs w:val="24"/>
                <w:vertAlign w:val="superscript"/>
              </w:rPr>
              <w:t>1</w:t>
            </w:r>
          </w:p>
        </w:tc>
        <w:tc>
          <w:tcPr>
            <w:tcW w:w="1800" w:type="dxa"/>
            <w:tcBorders>
              <w:top w:val="single" w:sz="8" w:space="0" w:color="auto"/>
              <w:left w:val="nil"/>
              <w:bottom w:val="single" w:sz="4" w:space="0" w:color="auto"/>
              <w:right w:val="single" w:sz="4" w:space="0" w:color="auto"/>
            </w:tcBorders>
            <w:shd w:val="clear" w:color="000000" w:fill="F2F2F2"/>
          </w:tcPr>
          <w:p w14:paraId="7FB70EDA" w14:textId="35973167" w:rsidR="003E2133" w:rsidRPr="009647DA" w:rsidRDefault="003E2133" w:rsidP="009647DA">
            <w:pPr>
              <w:spacing w:after="0" w:line="240" w:lineRule="auto"/>
              <w:jc w:val="center"/>
              <w:rPr>
                <w:rFonts w:ascii="Calibri" w:eastAsia="Times New Roman" w:hAnsi="Calibri" w:cs="Times New Roman"/>
                <w:b/>
                <w:bCs/>
                <w:color w:val="000000"/>
                <w:sz w:val="24"/>
                <w:szCs w:val="24"/>
              </w:rPr>
            </w:pPr>
            <w:r>
              <w:rPr>
                <w:rFonts w:ascii="Calibri" w:eastAsia="Times New Roman" w:hAnsi="Calibri" w:cs="Times New Roman"/>
                <w:b/>
                <w:bCs/>
                <w:color w:val="000000"/>
                <w:sz w:val="24"/>
                <w:szCs w:val="24"/>
              </w:rPr>
              <w:t>Asset Limit</w:t>
            </w:r>
          </w:p>
        </w:tc>
        <w:tc>
          <w:tcPr>
            <w:tcW w:w="2610" w:type="dxa"/>
            <w:tcBorders>
              <w:top w:val="single" w:sz="8" w:space="0" w:color="auto"/>
              <w:left w:val="single" w:sz="4" w:space="0" w:color="auto"/>
              <w:bottom w:val="single" w:sz="4" w:space="0" w:color="auto"/>
              <w:right w:val="single" w:sz="4" w:space="0" w:color="auto"/>
            </w:tcBorders>
            <w:shd w:val="clear" w:color="000000" w:fill="F2F2F2"/>
            <w:vAlign w:val="center"/>
            <w:hideMark/>
          </w:tcPr>
          <w:p w14:paraId="26A3EB5E" w14:textId="5C889B34" w:rsidR="003E2133" w:rsidRPr="009647DA" w:rsidRDefault="003E2133" w:rsidP="009647DA">
            <w:pPr>
              <w:spacing w:after="0" w:line="240" w:lineRule="auto"/>
              <w:jc w:val="center"/>
              <w:rPr>
                <w:rFonts w:ascii="Calibri" w:eastAsia="Times New Roman" w:hAnsi="Calibri" w:cs="Times New Roman"/>
                <w:b/>
                <w:bCs/>
                <w:color w:val="000000"/>
                <w:sz w:val="24"/>
                <w:szCs w:val="24"/>
              </w:rPr>
            </w:pPr>
            <w:r w:rsidRPr="009647DA">
              <w:rPr>
                <w:rFonts w:ascii="Calibri" w:eastAsia="Times New Roman" w:hAnsi="Calibri" w:cs="Times New Roman"/>
                <w:b/>
                <w:bCs/>
                <w:color w:val="000000"/>
                <w:sz w:val="24"/>
                <w:szCs w:val="24"/>
              </w:rPr>
              <w:t>House-hold Size(s)</w:t>
            </w:r>
            <w:r w:rsidRPr="009647DA">
              <w:rPr>
                <w:rFonts w:ascii="Calibri" w:eastAsia="Times New Roman" w:hAnsi="Calibri" w:cs="Times New Roman"/>
                <w:b/>
                <w:bCs/>
                <w:color w:val="000000"/>
                <w:sz w:val="24"/>
                <w:szCs w:val="24"/>
                <w:vertAlign w:val="superscript"/>
              </w:rPr>
              <w:t>2</w:t>
            </w:r>
          </w:p>
        </w:tc>
        <w:tc>
          <w:tcPr>
            <w:tcW w:w="3330" w:type="dxa"/>
            <w:tcBorders>
              <w:top w:val="single" w:sz="8" w:space="0" w:color="auto"/>
              <w:left w:val="nil"/>
              <w:bottom w:val="single" w:sz="4" w:space="0" w:color="auto"/>
              <w:right w:val="single" w:sz="8" w:space="0" w:color="auto"/>
            </w:tcBorders>
            <w:shd w:val="clear" w:color="000000" w:fill="F2F2F2"/>
            <w:vAlign w:val="center"/>
            <w:hideMark/>
          </w:tcPr>
          <w:p w14:paraId="798943BF" w14:textId="77777777" w:rsidR="003E2133" w:rsidRPr="009647DA" w:rsidRDefault="003E2133" w:rsidP="009647DA">
            <w:pPr>
              <w:spacing w:after="0" w:line="240" w:lineRule="auto"/>
              <w:jc w:val="center"/>
              <w:rPr>
                <w:rFonts w:ascii="Calibri" w:eastAsia="Times New Roman" w:hAnsi="Calibri" w:cs="Times New Roman"/>
                <w:b/>
                <w:bCs/>
                <w:color w:val="000000"/>
                <w:sz w:val="24"/>
                <w:szCs w:val="24"/>
              </w:rPr>
            </w:pPr>
            <w:r w:rsidRPr="009647DA">
              <w:rPr>
                <w:rFonts w:ascii="Calibri" w:eastAsia="Times New Roman" w:hAnsi="Calibri" w:cs="Times New Roman"/>
                <w:b/>
                <w:bCs/>
                <w:color w:val="000000"/>
                <w:sz w:val="24"/>
                <w:szCs w:val="24"/>
              </w:rPr>
              <w:t>Annual Household Income</w:t>
            </w:r>
            <w:r w:rsidRPr="009647DA">
              <w:rPr>
                <w:rFonts w:ascii="Calibri" w:eastAsia="Times New Roman" w:hAnsi="Calibri" w:cs="Times New Roman"/>
                <w:b/>
                <w:bCs/>
                <w:color w:val="000000"/>
                <w:sz w:val="24"/>
                <w:szCs w:val="24"/>
                <w:vertAlign w:val="superscript"/>
              </w:rPr>
              <w:t>3</w:t>
            </w:r>
            <w:r w:rsidRPr="009647DA">
              <w:rPr>
                <w:rFonts w:ascii="Calibri" w:eastAsia="Times New Roman" w:hAnsi="Calibri" w:cs="Times New Roman"/>
                <w:b/>
                <w:bCs/>
                <w:color w:val="000000"/>
                <w:sz w:val="24"/>
                <w:szCs w:val="24"/>
                <w:vertAlign w:val="superscript"/>
              </w:rPr>
              <w:br/>
            </w:r>
            <w:r w:rsidRPr="009647DA">
              <w:rPr>
                <w:rFonts w:ascii="Calibri" w:eastAsia="Times New Roman" w:hAnsi="Calibri" w:cs="Times New Roman"/>
                <w:color w:val="000000"/>
                <w:sz w:val="24"/>
                <w:szCs w:val="24"/>
              </w:rPr>
              <w:t>Minimum – Maximum</w:t>
            </w:r>
            <w:r w:rsidRPr="009647DA">
              <w:rPr>
                <w:rFonts w:ascii="Calibri" w:eastAsia="Times New Roman" w:hAnsi="Calibri" w:cs="Times New Roman"/>
                <w:b/>
                <w:bCs/>
                <w:color w:val="000000"/>
                <w:sz w:val="24"/>
                <w:szCs w:val="24"/>
                <w:vertAlign w:val="superscript"/>
              </w:rPr>
              <w:t>4</w:t>
            </w:r>
          </w:p>
        </w:tc>
        <w:tc>
          <w:tcPr>
            <w:tcW w:w="2340" w:type="dxa"/>
            <w:tcBorders>
              <w:top w:val="single" w:sz="8" w:space="0" w:color="auto"/>
              <w:left w:val="nil"/>
              <w:bottom w:val="single" w:sz="4" w:space="0" w:color="auto"/>
              <w:right w:val="single" w:sz="8" w:space="0" w:color="auto"/>
            </w:tcBorders>
            <w:shd w:val="clear" w:color="000000" w:fill="F2F2F2"/>
            <w:vAlign w:val="center"/>
            <w:hideMark/>
          </w:tcPr>
          <w:p w14:paraId="64754EEB" w14:textId="5C20FD52" w:rsidR="003E2133" w:rsidRPr="009647DA" w:rsidRDefault="003E2133" w:rsidP="009647DA">
            <w:pPr>
              <w:spacing w:after="0" w:line="240" w:lineRule="auto"/>
              <w:jc w:val="center"/>
              <w:rPr>
                <w:rFonts w:ascii="Calibri" w:eastAsia="Times New Roman" w:hAnsi="Calibri" w:cs="Times New Roman"/>
                <w:b/>
                <w:bCs/>
                <w:color w:val="000000"/>
                <w:sz w:val="24"/>
                <w:szCs w:val="24"/>
              </w:rPr>
            </w:pPr>
            <w:r w:rsidRPr="009647DA">
              <w:rPr>
                <w:rFonts w:ascii="Calibri" w:eastAsia="Times New Roman" w:hAnsi="Calibri" w:cs="Times New Roman"/>
                <w:b/>
                <w:bCs/>
                <w:color w:val="000000"/>
                <w:sz w:val="24"/>
                <w:szCs w:val="24"/>
              </w:rPr>
              <w:t>Disability Designation</w:t>
            </w:r>
          </w:p>
        </w:tc>
      </w:tr>
      <w:tr w:rsidR="003E2133" w:rsidRPr="00D77F86" w14:paraId="20374AC1" w14:textId="77777777" w:rsidTr="004F2736">
        <w:trPr>
          <w:trHeight w:val="441"/>
        </w:trPr>
        <w:tc>
          <w:tcPr>
            <w:tcW w:w="13220" w:type="dxa"/>
            <w:gridSpan w:val="6"/>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F21D6BA" w14:textId="2CC1AFCA" w:rsidR="003E2133" w:rsidRPr="009647DA" w:rsidRDefault="003E2133" w:rsidP="009647DA">
            <w:pPr>
              <w:spacing w:after="0" w:line="240" w:lineRule="auto"/>
              <w:jc w:val="center"/>
              <w:rPr>
                <w:rFonts w:eastAsia="Times New Roman" w:cs="Times New Roman"/>
                <w:sz w:val="24"/>
              </w:rPr>
            </w:pPr>
            <w:r>
              <w:rPr>
                <w:rFonts w:ascii="Arial" w:eastAsia="Times New Roman" w:hAnsi="Arial" w:cs="Arial"/>
                <w:b/>
                <w:bCs/>
                <w:color w:val="000000"/>
                <w:sz w:val="24"/>
                <w:highlight w:val="yellow"/>
              </w:rPr>
              <w:t>6</w:t>
            </w:r>
            <w:r w:rsidRPr="009647DA">
              <w:rPr>
                <w:rFonts w:ascii="Arial" w:eastAsia="Times New Roman" w:hAnsi="Arial" w:cs="Arial"/>
                <w:b/>
                <w:bCs/>
                <w:color w:val="000000"/>
                <w:sz w:val="24"/>
                <w:highlight w:val="yellow"/>
              </w:rPr>
              <w:t>0</w:t>
            </w:r>
            <w:r w:rsidRPr="009647DA">
              <w:rPr>
                <w:rFonts w:ascii="Arial" w:eastAsia="Times New Roman" w:hAnsi="Arial" w:cs="Arial"/>
                <w:b/>
                <w:bCs/>
                <w:color w:val="000000"/>
                <w:sz w:val="24"/>
              </w:rPr>
              <w:t>% AREA MEDIAN INCOME (AMI)</w:t>
            </w:r>
          </w:p>
        </w:tc>
      </w:tr>
      <w:tr w:rsidR="003E2133" w:rsidRPr="00D77F86" w14:paraId="30A92D3F" w14:textId="77777777" w:rsidTr="004F2736">
        <w:trPr>
          <w:trHeight w:val="616"/>
        </w:trPr>
        <w:tc>
          <w:tcPr>
            <w:tcW w:w="1700" w:type="dxa"/>
            <w:tcBorders>
              <w:top w:val="single" w:sz="4" w:space="0" w:color="auto"/>
              <w:left w:val="single" w:sz="4" w:space="0" w:color="auto"/>
              <w:bottom w:val="single" w:sz="4" w:space="0" w:color="auto"/>
              <w:right w:val="single" w:sz="4" w:space="0" w:color="auto"/>
            </w:tcBorders>
            <w:vAlign w:val="center"/>
            <w:hideMark/>
          </w:tcPr>
          <w:p w14:paraId="7CF24C7A" w14:textId="5F87DCE7" w:rsidR="003E2133" w:rsidRPr="00A25E50" w:rsidRDefault="003E2133" w:rsidP="009647DA">
            <w:pPr>
              <w:spacing w:after="0" w:line="240" w:lineRule="auto"/>
              <w:jc w:val="center"/>
              <w:rPr>
                <w:rFonts w:eastAsia="Times New Roman" w:cs="Times New Roman"/>
                <w:color w:val="000000"/>
                <w:sz w:val="20"/>
                <w:szCs w:val="20"/>
              </w:rPr>
            </w:pPr>
            <w:commentRangeStart w:id="6"/>
            <w:r w:rsidRPr="0079407A">
              <w:rPr>
                <w:rFonts w:eastAsia="Times New Roman" w:cs="Times New Roman"/>
                <w:color w:val="000000"/>
                <w:sz w:val="20"/>
                <w:szCs w:val="20"/>
                <w:highlight w:val="yellow"/>
              </w:rPr>
              <w:t>2 - 3 Bedroom</w:t>
            </w:r>
            <w:commentRangeEnd w:id="6"/>
            <w:r w:rsidRPr="00A25E50">
              <w:rPr>
                <w:rStyle w:val="CommentReference"/>
                <w:rFonts w:eastAsia="Times New Roman" w:cs="Times New Roman"/>
                <w:color w:val="000000"/>
                <w:sz w:val="20"/>
                <w:szCs w:val="20"/>
              </w:rPr>
              <w:commentReference w:id="6"/>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49D2A280" w14:textId="1C38F8AC" w:rsidR="003E2133" w:rsidRPr="00A25E50" w:rsidRDefault="003E2133" w:rsidP="00A25E50">
            <w:pPr>
              <w:spacing w:after="0" w:line="240" w:lineRule="auto"/>
              <w:jc w:val="center"/>
              <w:rPr>
                <w:rFonts w:eastAsia="Times New Roman" w:cs="Times New Roman"/>
                <w:sz w:val="20"/>
                <w:szCs w:val="20"/>
              </w:rPr>
            </w:pPr>
            <w:commentRangeStart w:id="7"/>
            <w:r w:rsidRPr="00A25E50">
              <w:rPr>
                <w:rFonts w:eastAsia="Times New Roman" w:cs="Times New Roman"/>
                <w:sz w:val="20"/>
                <w:szCs w:val="20"/>
              </w:rPr>
              <w:t>$XXX</w:t>
            </w:r>
            <w:r>
              <w:rPr>
                <w:rFonts w:eastAsia="Times New Roman" w:cs="Times New Roman"/>
                <w:sz w:val="20"/>
                <w:szCs w:val="20"/>
              </w:rPr>
              <w:t xml:space="preserve"> - </w:t>
            </w:r>
            <w:r w:rsidRPr="00A25E50">
              <w:rPr>
                <w:rFonts w:eastAsia="Times New Roman" w:cs="Times New Roman"/>
                <w:sz w:val="20"/>
                <w:szCs w:val="20"/>
              </w:rPr>
              <w:t>$XXX</w:t>
            </w:r>
            <w:commentRangeEnd w:id="7"/>
            <w:r w:rsidRPr="00A25E50">
              <w:rPr>
                <w:rStyle w:val="CommentReference"/>
                <w:rFonts w:eastAsia="Times New Roman" w:cs="Times New Roman"/>
                <w:sz w:val="20"/>
                <w:szCs w:val="20"/>
              </w:rPr>
              <w:commentReference w:id="7"/>
            </w:r>
          </w:p>
        </w:tc>
        <w:tc>
          <w:tcPr>
            <w:tcW w:w="1800" w:type="dxa"/>
            <w:tcBorders>
              <w:top w:val="single" w:sz="4" w:space="0" w:color="auto"/>
              <w:left w:val="single" w:sz="4" w:space="0" w:color="auto"/>
              <w:bottom w:val="single" w:sz="4" w:space="0" w:color="auto"/>
              <w:right w:val="single" w:sz="4" w:space="0" w:color="auto"/>
            </w:tcBorders>
            <w:vAlign w:val="center"/>
          </w:tcPr>
          <w:p w14:paraId="3D1212F1" w14:textId="7A09ECF7" w:rsidR="003E2133" w:rsidRPr="00A25E50" w:rsidRDefault="004F2736" w:rsidP="003E2133">
            <w:pPr>
              <w:spacing w:after="0" w:line="240" w:lineRule="auto"/>
              <w:jc w:val="center"/>
              <w:rPr>
                <w:rFonts w:eastAsia="Times New Roman" w:cs="Times New Roman"/>
                <w:sz w:val="20"/>
                <w:szCs w:val="20"/>
              </w:rPr>
            </w:pPr>
            <w:r>
              <w:rPr>
                <w:rFonts w:eastAsia="Times New Roman" w:cs="Times New Roman"/>
                <w:sz w:val="20"/>
                <w:szCs w:val="20"/>
              </w:rPr>
              <w:t>$ xx,xxx</w:t>
            </w:r>
          </w:p>
        </w:tc>
        <w:tc>
          <w:tcPr>
            <w:tcW w:w="2610" w:type="dxa"/>
            <w:tcBorders>
              <w:top w:val="single" w:sz="4" w:space="0" w:color="auto"/>
              <w:left w:val="single" w:sz="4" w:space="0" w:color="auto"/>
              <w:bottom w:val="single" w:sz="4" w:space="0" w:color="auto"/>
              <w:right w:val="single" w:sz="4" w:space="0" w:color="auto"/>
            </w:tcBorders>
            <w:noWrap/>
            <w:vAlign w:val="center"/>
            <w:hideMark/>
          </w:tcPr>
          <w:p w14:paraId="30B0D90D" w14:textId="14347FA8" w:rsidR="003E2133" w:rsidRPr="00A25E50" w:rsidRDefault="003E2133" w:rsidP="003E2133">
            <w:pPr>
              <w:spacing w:after="0" w:line="240" w:lineRule="auto"/>
              <w:jc w:val="center"/>
              <w:rPr>
                <w:rFonts w:eastAsia="Times New Roman" w:cs="Times New Roman"/>
                <w:sz w:val="20"/>
                <w:szCs w:val="20"/>
              </w:rPr>
            </w:pPr>
            <w:r w:rsidRPr="00A25E50">
              <w:rPr>
                <w:rFonts w:eastAsia="Times New Roman" w:cs="Times New Roman"/>
                <w:sz w:val="20"/>
                <w:szCs w:val="20"/>
              </w:rPr>
              <w:t>1 - 2 People</w:t>
            </w:r>
          </w:p>
          <w:p w14:paraId="0B838551" w14:textId="77777777" w:rsidR="003E2133" w:rsidRPr="00A25E50" w:rsidRDefault="003E2133" w:rsidP="003E2133">
            <w:pPr>
              <w:spacing w:after="0" w:line="240" w:lineRule="auto"/>
              <w:jc w:val="center"/>
              <w:rPr>
                <w:rFonts w:eastAsia="Times New Roman" w:cs="Times New Roman"/>
                <w:sz w:val="20"/>
                <w:szCs w:val="20"/>
              </w:rPr>
            </w:pPr>
          </w:p>
        </w:tc>
        <w:tc>
          <w:tcPr>
            <w:tcW w:w="3330" w:type="dxa"/>
            <w:tcBorders>
              <w:top w:val="single" w:sz="4" w:space="0" w:color="auto"/>
              <w:left w:val="single" w:sz="4" w:space="0" w:color="auto"/>
              <w:bottom w:val="single" w:sz="4" w:space="0" w:color="auto"/>
              <w:right w:val="single" w:sz="4" w:space="0" w:color="auto"/>
            </w:tcBorders>
            <w:noWrap/>
            <w:vAlign w:val="center"/>
            <w:hideMark/>
          </w:tcPr>
          <w:p w14:paraId="4F9E33BD" w14:textId="77777777" w:rsidR="003E2133" w:rsidRPr="00A25E50" w:rsidRDefault="003E2133" w:rsidP="009647DA">
            <w:pPr>
              <w:spacing w:after="0" w:line="240" w:lineRule="auto"/>
              <w:jc w:val="center"/>
              <w:rPr>
                <w:rFonts w:eastAsia="Calibri" w:cs="Times New Roman"/>
                <w:sz w:val="20"/>
                <w:szCs w:val="20"/>
              </w:rPr>
            </w:pPr>
            <w:r w:rsidRPr="00A25E50">
              <w:rPr>
                <w:rFonts w:eastAsia="Calibri" w:cs="Times New Roman"/>
                <w:sz w:val="20"/>
                <w:szCs w:val="20"/>
              </w:rPr>
              <w:t>$</w:t>
            </w:r>
            <w:r w:rsidRPr="00A25E50">
              <w:rPr>
                <w:rFonts w:eastAsia="Calibri" w:cs="Times New Roman"/>
                <w:sz w:val="20"/>
                <w:szCs w:val="20"/>
                <w:highlight w:val="yellow"/>
              </w:rPr>
              <w:t>16,938 - $29,670</w:t>
            </w:r>
          </w:p>
          <w:p w14:paraId="0333C629" w14:textId="77777777" w:rsidR="003E2133" w:rsidRPr="00A25E50" w:rsidRDefault="003E2133" w:rsidP="009647DA">
            <w:pPr>
              <w:spacing w:after="0" w:line="240" w:lineRule="auto"/>
              <w:jc w:val="center"/>
              <w:rPr>
                <w:rFonts w:eastAsia="Calibri"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noWrap/>
            <w:vAlign w:val="center"/>
            <w:hideMark/>
          </w:tcPr>
          <w:p w14:paraId="7225D6AA" w14:textId="405B6CF6" w:rsidR="003E2133" w:rsidRPr="00A25E50" w:rsidRDefault="003E2133" w:rsidP="009647DA">
            <w:pPr>
              <w:spacing w:after="0" w:line="240" w:lineRule="auto"/>
              <w:jc w:val="center"/>
              <w:rPr>
                <w:rFonts w:eastAsia="Times New Roman" w:cs="Times New Roman"/>
                <w:sz w:val="20"/>
                <w:szCs w:val="20"/>
              </w:rPr>
            </w:pPr>
            <w:commentRangeStart w:id="8"/>
            <w:r>
              <w:rPr>
                <w:rFonts w:eastAsia="Times New Roman" w:cs="Times New Roman"/>
                <w:sz w:val="20"/>
                <w:szCs w:val="20"/>
              </w:rPr>
              <w:t>N/A</w:t>
            </w:r>
            <w:commentRangeEnd w:id="8"/>
            <w:r w:rsidRPr="00A25E50">
              <w:rPr>
                <w:rStyle w:val="CommentReference"/>
                <w:rFonts w:eastAsia="Times New Roman" w:cs="Times New Roman"/>
                <w:sz w:val="20"/>
                <w:szCs w:val="20"/>
              </w:rPr>
              <w:commentReference w:id="8"/>
            </w:r>
          </w:p>
        </w:tc>
      </w:tr>
    </w:tbl>
    <w:p w14:paraId="17523706" w14:textId="77777777" w:rsidR="00F91C7A" w:rsidRPr="00F91C7A" w:rsidRDefault="00F91C7A" w:rsidP="00F91C7A"/>
    <w:p w14:paraId="045C1228" w14:textId="77777777" w:rsidR="00F91C7A" w:rsidRDefault="00F91C7A" w:rsidP="00380559">
      <w:pPr>
        <w:pStyle w:val="Title"/>
        <w:spacing w:before="120" w:line="240" w:lineRule="auto"/>
        <w:ind w:left="-75" w:right="180"/>
        <w:jc w:val="center"/>
        <w:rPr>
          <w:b/>
          <w:bCs/>
          <w:color w:val="auto"/>
          <w:sz w:val="24"/>
          <w:szCs w:val="24"/>
        </w:rPr>
      </w:pPr>
    </w:p>
    <w:p w14:paraId="0ADDAA25" w14:textId="77777777" w:rsidR="00F91C7A" w:rsidRDefault="00F91C7A" w:rsidP="00380559">
      <w:pPr>
        <w:pStyle w:val="Title"/>
        <w:spacing w:before="120" w:line="240" w:lineRule="auto"/>
        <w:ind w:left="-75" w:right="180"/>
        <w:jc w:val="center"/>
        <w:rPr>
          <w:b/>
          <w:bCs/>
          <w:color w:val="auto"/>
          <w:sz w:val="24"/>
          <w:szCs w:val="24"/>
        </w:rPr>
      </w:pPr>
    </w:p>
    <w:p w14:paraId="61A3A80C" w14:textId="77777777" w:rsidR="00C609C1" w:rsidRDefault="00C609C1" w:rsidP="00975DC6">
      <w:pPr>
        <w:pStyle w:val="Title"/>
        <w:spacing w:before="120" w:line="240" w:lineRule="auto"/>
        <w:ind w:left="0" w:right="180"/>
        <w:rPr>
          <w:b/>
          <w:bCs/>
          <w:color w:val="auto"/>
          <w:sz w:val="24"/>
          <w:szCs w:val="24"/>
        </w:rPr>
      </w:pPr>
    </w:p>
    <w:p w14:paraId="29F12372" w14:textId="77777777" w:rsidR="00C609C1" w:rsidRPr="00C609C1" w:rsidRDefault="00C609C1" w:rsidP="00C609C1"/>
    <w:p w14:paraId="44652081" w14:textId="623B7B80" w:rsidR="00C609C1" w:rsidRDefault="00F91C7A" w:rsidP="00C609C1">
      <w:pPr>
        <w:pStyle w:val="Title"/>
        <w:spacing w:before="120" w:line="240" w:lineRule="auto"/>
        <w:ind w:left="-75" w:right="180"/>
        <w:jc w:val="center"/>
        <w:rPr>
          <w:b/>
          <w:bCs/>
          <w:color w:val="auto"/>
          <w:sz w:val="24"/>
          <w:szCs w:val="24"/>
        </w:rPr>
      </w:pPr>
      <w:commentRangeStart w:id="9"/>
      <w:r>
        <w:rPr>
          <w:b/>
          <w:bCs/>
          <w:color w:val="auto"/>
          <w:sz w:val="24"/>
          <w:szCs w:val="24"/>
        </w:rPr>
        <w:t xml:space="preserve">UNIT(S) </w:t>
      </w:r>
      <w:r w:rsidR="007021F5" w:rsidRPr="004F49B9">
        <w:rPr>
          <w:b/>
          <w:bCs/>
          <w:color w:val="auto"/>
          <w:sz w:val="24"/>
          <w:szCs w:val="24"/>
        </w:rPr>
        <w:t xml:space="preserve">AVAILABLE </w:t>
      </w:r>
      <w:r>
        <w:rPr>
          <w:b/>
          <w:bCs/>
          <w:color w:val="auto"/>
          <w:sz w:val="24"/>
          <w:szCs w:val="24"/>
        </w:rPr>
        <w:t>FOR IMM</w:t>
      </w:r>
      <w:r w:rsidR="00F1443D">
        <w:rPr>
          <w:b/>
          <w:bCs/>
          <w:color w:val="auto"/>
          <w:sz w:val="24"/>
          <w:szCs w:val="24"/>
        </w:rPr>
        <w:t>E</w:t>
      </w:r>
      <w:r>
        <w:rPr>
          <w:b/>
          <w:bCs/>
          <w:color w:val="auto"/>
          <w:sz w:val="24"/>
          <w:szCs w:val="24"/>
        </w:rPr>
        <w:t>DIATE LEASING</w:t>
      </w:r>
      <w:commentRangeEnd w:id="9"/>
      <w:r w:rsidR="00BA6661">
        <w:rPr>
          <w:rStyle w:val="CommentReference"/>
          <w:b/>
          <w:bCs/>
          <w:color w:val="auto"/>
          <w:sz w:val="24"/>
          <w:szCs w:val="24"/>
        </w:rPr>
        <w:commentReference w:id="9"/>
      </w:r>
    </w:p>
    <w:p w14:paraId="6E766510" w14:textId="77777777" w:rsidR="00C609C1" w:rsidRPr="00C609C1" w:rsidRDefault="00C609C1" w:rsidP="00C609C1">
      <w:pPr>
        <w:rPr>
          <w:sz w:val="2"/>
          <w:szCs w:val="2"/>
        </w:rPr>
      </w:pPr>
    </w:p>
    <w:tbl>
      <w:tblPr>
        <w:tblW w:w="10437" w:type="dxa"/>
        <w:jc w:val="center"/>
        <w:tblLook w:val="04A0" w:firstRow="1" w:lastRow="0" w:firstColumn="1" w:lastColumn="0" w:noHBand="0" w:noVBand="1"/>
      </w:tblPr>
      <w:tblGrid>
        <w:gridCol w:w="1275"/>
        <w:gridCol w:w="673"/>
        <w:gridCol w:w="1359"/>
        <w:gridCol w:w="1217"/>
        <w:gridCol w:w="1217"/>
        <w:gridCol w:w="2348"/>
        <w:gridCol w:w="2348"/>
      </w:tblGrid>
      <w:tr w:rsidR="003E2133" w:rsidRPr="00D77F86" w14:paraId="0E6B6676" w14:textId="75F21CBD" w:rsidTr="003E2133">
        <w:trPr>
          <w:trHeight w:val="1257"/>
          <w:jc w:val="center"/>
        </w:trPr>
        <w:tc>
          <w:tcPr>
            <w:tcW w:w="1275" w:type="dxa"/>
            <w:tcBorders>
              <w:top w:val="single" w:sz="8" w:space="0" w:color="auto"/>
              <w:left w:val="single" w:sz="8" w:space="0" w:color="auto"/>
              <w:bottom w:val="nil"/>
              <w:right w:val="single" w:sz="8" w:space="0" w:color="auto"/>
            </w:tcBorders>
            <w:shd w:val="clear" w:color="000000" w:fill="F2F2F2"/>
            <w:vAlign w:val="center"/>
            <w:hideMark/>
          </w:tcPr>
          <w:p w14:paraId="4AB74CCB" w14:textId="5FBBC104" w:rsidR="003E2133" w:rsidRPr="00D77F86" w:rsidRDefault="003E2133" w:rsidP="00230750">
            <w:pPr>
              <w:spacing w:after="0" w:line="240" w:lineRule="auto"/>
              <w:jc w:val="center"/>
              <w:rPr>
                <w:rFonts w:ascii="Calibri" w:eastAsia="Times New Roman" w:hAnsi="Calibri" w:cs="Times New Roman"/>
                <w:b/>
                <w:bCs/>
                <w:color w:val="000000"/>
                <w:sz w:val="18"/>
                <w:szCs w:val="18"/>
              </w:rPr>
            </w:pPr>
            <w:r w:rsidRPr="00D77F86">
              <w:rPr>
                <w:rFonts w:ascii="Calibri" w:eastAsia="Times New Roman" w:hAnsi="Calibri" w:cs="Times New Roman"/>
                <w:b/>
                <w:bCs/>
                <w:color w:val="000000"/>
                <w:sz w:val="18"/>
                <w:szCs w:val="18"/>
              </w:rPr>
              <w:t>Unit Size</w:t>
            </w:r>
          </w:p>
        </w:tc>
        <w:tc>
          <w:tcPr>
            <w:tcW w:w="673" w:type="dxa"/>
            <w:vMerge w:val="restart"/>
            <w:tcBorders>
              <w:top w:val="single" w:sz="8" w:space="0" w:color="auto"/>
              <w:left w:val="single" w:sz="8" w:space="0" w:color="auto"/>
              <w:bottom w:val="single" w:sz="8" w:space="0" w:color="000000"/>
              <w:right w:val="single" w:sz="8" w:space="0" w:color="auto"/>
            </w:tcBorders>
            <w:shd w:val="clear" w:color="000000" w:fill="F2F2F2"/>
            <w:noWrap/>
            <w:textDirection w:val="btLr"/>
            <w:vAlign w:val="center"/>
            <w:hideMark/>
          </w:tcPr>
          <w:p w14:paraId="7509ED45" w14:textId="13C53ED8" w:rsidR="003E2133" w:rsidRPr="00D77F86" w:rsidRDefault="003E2133" w:rsidP="00230750">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20"/>
                <w:szCs w:val="18"/>
                <w:highlight w:val="yellow"/>
              </w:rPr>
              <w:t>4</w:t>
            </w:r>
            <w:r w:rsidRPr="002905B4">
              <w:rPr>
                <w:rFonts w:ascii="Arial" w:eastAsia="Times New Roman" w:hAnsi="Arial" w:cs="Arial"/>
                <w:b/>
                <w:bCs/>
                <w:color w:val="000000"/>
                <w:sz w:val="20"/>
                <w:szCs w:val="18"/>
                <w:highlight w:val="yellow"/>
              </w:rPr>
              <w:t>0</w:t>
            </w:r>
            <w:r w:rsidRPr="00D77F86">
              <w:rPr>
                <w:rFonts w:ascii="Arial" w:eastAsia="Times New Roman" w:hAnsi="Arial" w:cs="Arial"/>
                <w:b/>
                <w:bCs/>
                <w:color w:val="000000"/>
                <w:sz w:val="20"/>
                <w:szCs w:val="18"/>
              </w:rPr>
              <w:t>% AREA MEDIAN INCOME (AMI)</w:t>
            </w:r>
          </w:p>
        </w:tc>
        <w:tc>
          <w:tcPr>
            <w:tcW w:w="1359" w:type="dxa"/>
            <w:tcBorders>
              <w:top w:val="single" w:sz="8" w:space="0" w:color="auto"/>
              <w:left w:val="nil"/>
              <w:bottom w:val="single" w:sz="8" w:space="0" w:color="auto"/>
              <w:right w:val="single" w:sz="4" w:space="0" w:color="auto"/>
            </w:tcBorders>
            <w:shd w:val="clear" w:color="000000" w:fill="F2F2F2"/>
            <w:vAlign w:val="center"/>
            <w:hideMark/>
          </w:tcPr>
          <w:p w14:paraId="18E074FE" w14:textId="77777777" w:rsidR="003E2133" w:rsidRPr="00D77F86" w:rsidRDefault="003E2133" w:rsidP="00230750">
            <w:pPr>
              <w:spacing w:after="0" w:line="240" w:lineRule="auto"/>
              <w:jc w:val="center"/>
              <w:rPr>
                <w:rFonts w:ascii="Calibri" w:eastAsia="Times New Roman" w:hAnsi="Calibri" w:cs="Times New Roman"/>
                <w:b/>
                <w:bCs/>
                <w:color w:val="000000"/>
                <w:sz w:val="18"/>
                <w:szCs w:val="18"/>
              </w:rPr>
            </w:pPr>
            <w:r w:rsidRPr="00D77F86">
              <w:rPr>
                <w:rFonts w:ascii="Calibri" w:eastAsia="Times New Roman" w:hAnsi="Calibri" w:cs="Times New Roman"/>
                <w:b/>
                <w:bCs/>
                <w:color w:val="000000"/>
                <w:sz w:val="18"/>
                <w:szCs w:val="18"/>
              </w:rPr>
              <w:t>Monthly Rent</w:t>
            </w:r>
            <w:r w:rsidRPr="00D77F86">
              <w:rPr>
                <w:rFonts w:ascii="Calibri" w:eastAsia="Times New Roman" w:hAnsi="Calibri" w:cs="Times New Roman"/>
                <w:b/>
                <w:bCs/>
                <w:color w:val="000000"/>
                <w:sz w:val="18"/>
                <w:szCs w:val="18"/>
                <w:vertAlign w:val="superscript"/>
              </w:rPr>
              <w:t>1</w:t>
            </w:r>
          </w:p>
        </w:tc>
        <w:tc>
          <w:tcPr>
            <w:tcW w:w="1217" w:type="dxa"/>
            <w:tcBorders>
              <w:top w:val="single" w:sz="8" w:space="0" w:color="auto"/>
              <w:left w:val="nil"/>
              <w:bottom w:val="single" w:sz="8" w:space="0" w:color="auto"/>
              <w:right w:val="single" w:sz="4" w:space="0" w:color="auto"/>
            </w:tcBorders>
            <w:shd w:val="clear" w:color="000000" w:fill="F2F2F2"/>
          </w:tcPr>
          <w:p w14:paraId="6643FF31" w14:textId="77777777" w:rsidR="003E2133" w:rsidRDefault="003E2133" w:rsidP="00230750">
            <w:pPr>
              <w:spacing w:after="0" w:line="240" w:lineRule="auto"/>
              <w:jc w:val="center"/>
              <w:rPr>
                <w:rFonts w:ascii="Arial" w:eastAsia="Times New Roman" w:hAnsi="Arial" w:cs="Arial"/>
                <w:b/>
                <w:bCs/>
                <w:sz w:val="16"/>
                <w:szCs w:val="16"/>
              </w:rPr>
            </w:pPr>
          </w:p>
          <w:p w14:paraId="35D98A87" w14:textId="77777777" w:rsidR="003E2133" w:rsidRDefault="003E2133" w:rsidP="00230750">
            <w:pPr>
              <w:spacing w:after="0" w:line="240" w:lineRule="auto"/>
              <w:jc w:val="center"/>
              <w:rPr>
                <w:rFonts w:ascii="Arial" w:eastAsia="Times New Roman" w:hAnsi="Arial" w:cs="Arial"/>
                <w:b/>
                <w:bCs/>
                <w:sz w:val="16"/>
                <w:szCs w:val="16"/>
              </w:rPr>
            </w:pPr>
          </w:p>
          <w:p w14:paraId="37367525" w14:textId="77777777" w:rsidR="003E2133" w:rsidRDefault="003E2133" w:rsidP="00230750">
            <w:pPr>
              <w:spacing w:after="0" w:line="240" w:lineRule="auto"/>
              <w:jc w:val="center"/>
              <w:rPr>
                <w:rFonts w:ascii="Arial" w:eastAsia="Times New Roman" w:hAnsi="Arial" w:cs="Arial"/>
                <w:b/>
                <w:bCs/>
                <w:sz w:val="16"/>
                <w:szCs w:val="16"/>
              </w:rPr>
            </w:pPr>
          </w:p>
          <w:p w14:paraId="26ADBFF7" w14:textId="75A4329C" w:rsidR="003E2133" w:rsidRPr="00D77F86" w:rsidRDefault="003E2133" w:rsidP="00230750">
            <w:pPr>
              <w:spacing w:after="0" w:line="240" w:lineRule="auto"/>
              <w:jc w:val="center"/>
              <w:rPr>
                <w:rFonts w:ascii="Calibri" w:eastAsia="Times New Roman" w:hAnsi="Calibri" w:cs="Times New Roman"/>
                <w:b/>
                <w:bCs/>
                <w:color w:val="000000"/>
                <w:sz w:val="18"/>
                <w:szCs w:val="18"/>
              </w:rPr>
            </w:pPr>
            <w:r w:rsidRPr="00B73E86">
              <w:rPr>
                <w:rFonts w:ascii="Arial" w:eastAsia="Times New Roman" w:hAnsi="Arial" w:cs="Arial"/>
                <w:b/>
                <w:bCs/>
                <w:sz w:val="16"/>
                <w:szCs w:val="16"/>
              </w:rPr>
              <w:t>Asset Limit</w:t>
            </w:r>
          </w:p>
        </w:tc>
        <w:tc>
          <w:tcPr>
            <w:tcW w:w="1217" w:type="dxa"/>
            <w:tcBorders>
              <w:top w:val="single" w:sz="8" w:space="0" w:color="auto"/>
              <w:left w:val="single" w:sz="4" w:space="0" w:color="auto"/>
              <w:bottom w:val="single" w:sz="8" w:space="0" w:color="auto"/>
              <w:right w:val="single" w:sz="4" w:space="0" w:color="auto"/>
            </w:tcBorders>
            <w:shd w:val="clear" w:color="000000" w:fill="F2F2F2"/>
            <w:vAlign w:val="center"/>
            <w:hideMark/>
          </w:tcPr>
          <w:p w14:paraId="50C472E7" w14:textId="718C1926" w:rsidR="003E2133" w:rsidRPr="00D77F86" w:rsidRDefault="003E2133" w:rsidP="00230750">
            <w:pPr>
              <w:spacing w:after="0" w:line="240" w:lineRule="auto"/>
              <w:jc w:val="center"/>
              <w:rPr>
                <w:rFonts w:ascii="Calibri" w:eastAsia="Times New Roman" w:hAnsi="Calibri" w:cs="Times New Roman"/>
                <w:b/>
                <w:bCs/>
                <w:color w:val="000000"/>
                <w:sz w:val="18"/>
                <w:szCs w:val="18"/>
              </w:rPr>
            </w:pPr>
            <w:r w:rsidRPr="00D77F86">
              <w:rPr>
                <w:rFonts w:ascii="Calibri" w:eastAsia="Times New Roman" w:hAnsi="Calibri" w:cs="Times New Roman"/>
                <w:b/>
                <w:bCs/>
                <w:color w:val="000000"/>
                <w:sz w:val="18"/>
                <w:szCs w:val="18"/>
              </w:rPr>
              <w:t>House-hold Size</w:t>
            </w:r>
            <w:r w:rsidRPr="00D77F86">
              <w:rPr>
                <w:rFonts w:ascii="Calibri" w:eastAsia="Times New Roman" w:hAnsi="Calibri" w:cs="Times New Roman"/>
                <w:b/>
                <w:bCs/>
                <w:color w:val="000000"/>
                <w:sz w:val="18"/>
                <w:szCs w:val="18"/>
                <w:vertAlign w:val="superscript"/>
              </w:rPr>
              <w:t>2</w:t>
            </w:r>
          </w:p>
        </w:tc>
        <w:tc>
          <w:tcPr>
            <w:tcW w:w="2348" w:type="dxa"/>
            <w:tcBorders>
              <w:top w:val="single" w:sz="8" w:space="0" w:color="auto"/>
              <w:left w:val="nil"/>
              <w:bottom w:val="single" w:sz="8" w:space="0" w:color="auto"/>
              <w:right w:val="single" w:sz="8" w:space="0" w:color="auto"/>
            </w:tcBorders>
            <w:shd w:val="clear" w:color="000000" w:fill="F2F2F2"/>
            <w:vAlign w:val="center"/>
            <w:hideMark/>
          </w:tcPr>
          <w:p w14:paraId="1B78E5A8" w14:textId="77777777" w:rsidR="003E2133" w:rsidRPr="00D77F86" w:rsidRDefault="003E2133" w:rsidP="00230750">
            <w:pPr>
              <w:spacing w:after="0" w:line="240" w:lineRule="auto"/>
              <w:jc w:val="center"/>
              <w:rPr>
                <w:rFonts w:ascii="Calibri" w:eastAsia="Times New Roman" w:hAnsi="Calibri" w:cs="Times New Roman"/>
                <w:b/>
                <w:bCs/>
                <w:color w:val="000000"/>
                <w:sz w:val="18"/>
                <w:szCs w:val="18"/>
              </w:rPr>
            </w:pPr>
            <w:r w:rsidRPr="00D77F86">
              <w:rPr>
                <w:rFonts w:ascii="Calibri" w:eastAsia="Times New Roman" w:hAnsi="Calibri" w:cs="Times New Roman"/>
                <w:b/>
                <w:bCs/>
                <w:color w:val="000000"/>
                <w:sz w:val="18"/>
                <w:szCs w:val="18"/>
              </w:rPr>
              <w:t>Annual Household Income</w:t>
            </w:r>
            <w:r w:rsidRPr="00D77F86">
              <w:rPr>
                <w:rFonts w:ascii="Calibri" w:eastAsia="Times New Roman" w:hAnsi="Calibri" w:cs="Times New Roman"/>
                <w:b/>
                <w:bCs/>
                <w:color w:val="000000"/>
                <w:sz w:val="18"/>
                <w:szCs w:val="18"/>
                <w:vertAlign w:val="superscript"/>
              </w:rPr>
              <w:t>3</w:t>
            </w:r>
            <w:r w:rsidRPr="00D77F86">
              <w:rPr>
                <w:rFonts w:ascii="Calibri" w:eastAsia="Times New Roman" w:hAnsi="Calibri" w:cs="Times New Roman"/>
                <w:b/>
                <w:bCs/>
                <w:color w:val="000000"/>
                <w:sz w:val="18"/>
                <w:szCs w:val="18"/>
                <w:vertAlign w:val="superscript"/>
              </w:rPr>
              <w:br/>
            </w:r>
            <w:r w:rsidRPr="00D77F86">
              <w:rPr>
                <w:rFonts w:ascii="Calibri" w:eastAsia="Times New Roman" w:hAnsi="Calibri" w:cs="Times New Roman"/>
                <w:color w:val="000000"/>
                <w:sz w:val="16"/>
                <w:szCs w:val="16"/>
              </w:rPr>
              <w:t>Minimum – Maximum</w:t>
            </w:r>
            <w:r w:rsidRPr="00D77F86">
              <w:rPr>
                <w:rFonts w:ascii="Calibri" w:eastAsia="Times New Roman" w:hAnsi="Calibri" w:cs="Times New Roman"/>
                <w:b/>
                <w:bCs/>
                <w:color w:val="000000"/>
                <w:sz w:val="18"/>
                <w:szCs w:val="18"/>
                <w:vertAlign w:val="superscript"/>
              </w:rPr>
              <w:t>4</w:t>
            </w:r>
          </w:p>
        </w:tc>
        <w:tc>
          <w:tcPr>
            <w:tcW w:w="2348" w:type="dxa"/>
            <w:tcBorders>
              <w:top w:val="single" w:sz="8" w:space="0" w:color="auto"/>
              <w:left w:val="nil"/>
              <w:bottom w:val="single" w:sz="8" w:space="0" w:color="auto"/>
              <w:right w:val="single" w:sz="8" w:space="0" w:color="auto"/>
            </w:tcBorders>
            <w:shd w:val="clear" w:color="000000" w:fill="F2F2F2"/>
            <w:vAlign w:val="center"/>
          </w:tcPr>
          <w:p w14:paraId="64456875" w14:textId="72D18724" w:rsidR="003E2133" w:rsidRPr="00230750" w:rsidRDefault="003E2133" w:rsidP="00230750">
            <w:pPr>
              <w:spacing w:after="0" w:line="240" w:lineRule="auto"/>
              <w:jc w:val="center"/>
              <w:rPr>
                <w:rFonts w:ascii="Calibri" w:eastAsia="Times New Roman" w:hAnsi="Calibri" w:cs="Times New Roman"/>
                <w:b/>
                <w:bCs/>
                <w:color w:val="000000"/>
                <w:sz w:val="20"/>
                <w:szCs w:val="20"/>
              </w:rPr>
            </w:pPr>
            <w:r w:rsidRPr="00230750">
              <w:rPr>
                <w:rFonts w:ascii="Calibri" w:eastAsia="Times New Roman" w:hAnsi="Calibri" w:cs="Times New Roman"/>
                <w:b/>
                <w:bCs/>
                <w:color w:val="000000"/>
                <w:sz w:val="20"/>
                <w:szCs w:val="20"/>
              </w:rPr>
              <w:t>Disability Designation</w:t>
            </w:r>
          </w:p>
        </w:tc>
      </w:tr>
      <w:tr w:rsidR="003E2133" w:rsidRPr="00D77F86" w14:paraId="20D59E7D" w14:textId="55C5482A" w:rsidTr="003E2133">
        <w:trPr>
          <w:trHeight w:val="324"/>
          <w:jc w:val="center"/>
        </w:trPr>
        <w:tc>
          <w:tcPr>
            <w:tcW w:w="1275" w:type="dxa"/>
            <w:vMerge w:val="restart"/>
            <w:tcBorders>
              <w:top w:val="single" w:sz="8" w:space="0" w:color="auto"/>
              <w:left w:val="single" w:sz="8" w:space="0" w:color="auto"/>
              <w:right w:val="single" w:sz="8" w:space="0" w:color="auto"/>
            </w:tcBorders>
            <w:shd w:val="clear" w:color="000000" w:fill="DAEEF3"/>
            <w:vAlign w:val="center"/>
            <w:hideMark/>
          </w:tcPr>
          <w:p w14:paraId="4946882C" w14:textId="30C981EA" w:rsidR="003E2133" w:rsidRPr="00847378" w:rsidRDefault="003E2133" w:rsidP="00230750">
            <w:pPr>
              <w:spacing w:after="0" w:line="240" w:lineRule="auto"/>
              <w:jc w:val="center"/>
              <w:rPr>
                <w:rFonts w:eastAsia="Times New Roman" w:cs="Times New Roman"/>
                <w:color w:val="000000"/>
                <w:sz w:val="18"/>
                <w:szCs w:val="18"/>
              </w:rPr>
            </w:pPr>
            <w:r w:rsidRPr="00847378">
              <w:rPr>
                <w:rFonts w:eastAsia="Times New Roman" w:cs="Times New Roman"/>
                <w:color w:val="000000"/>
                <w:sz w:val="18"/>
                <w:szCs w:val="18"/>
              </w:rPr>
              <w:t>Studio</w:t>
            </w:r>
          </w:p>
        </w:tc>
        <w:tc>
          <w:tcPr>
            <w:tcW w:w="673" w:type="dxa"/>
            <w:vMerge/>
            <w:tcBorders>
              <w:top w:val="single" w:sz="8" w:space="0" w:color="auto"/>
              <w:left w:val="single" w:sz="8" w:space="0" w:color="auto"/>
              <w:bottom w:val="single" w:sz="8" w:space="0" w:color="000000"/>
              <w:right w:val="single" w:sz="8" w:space="0" w:color="auto"/>
            </w:tcBorders>
            <w:vAlign w:val="center"/>
            <w:hideMark/>
          </w:tcPr>
          <w:p w14:paraId="31E2D405" w14:textId="77777777" w:rsidR="003E2133" w:rsidRPr="00847378" w:rsidRDefault="003E2133" w:rsidP="00230750">
            <w:pPr>
              <w:spacing w:after="0" w:line="240" w:lineRule="auto"/>
              <w:rPr>
                <w:rFonts w:eastAsia="Times New Roman" w:cs="Times New Roman"/>
                <w:b/>
                <w:bCs/>
                <w:color w:val="000000"/>
                <w:sz w:val="18"/>
                <w:szCs w:val="18"/>
              </w:rPr>
            </w:pPr>
          </w:p>
        </w:tc>
        <w:tc>
          <w:tcPr>
            <w:tcW w:w="1359" w:type="dxa"/>
            <w:vMerge w:val="restart"/>
            <w:tcBorders>
              <w:top w:val="nil"/>
              <w:left w:val="nil"/>
              <w:right w:val="single" w:sz="4" w:space="0" w:color="auto"/>
            </w:tcBorders>
            <w:shd w:val="clear" w:color="000000" w:fill="DAEEF3"/>
            <w:noWrap/>
            <w:vAlign w:val="center"/>
            <w:hideMark/>
          </w:tcPr>
          <w:p w14:paraId="65EC7F4F" w14:textId="212AE476" w:rsidR="003E2133" w:rsidRPr="004C5B2D" w:rsidRDefault="003E2133" w:rsidP="00230750">
            <w:pPr>
              <w:spacing w:after="0" w:line="240" w:lineRule="auto"/>
              <w:jc w:val="center"/>
              <w:rPr>
                <w:rFonts w:eastAsia="Times New Roman" w:cs="Times New Roman"/>
                <w:sz w:val="18"/>
                <w:szCs w:val="18"/>
              </w:rPr>
            </w:pPr>
            <w:r w:rsidRPr="004C5B2D">
              <w:rPr>
                <w:rFonts w:eastAsia="Times New Roman" w:cs="Times New Roman"/>
                <w:sz w:val="18"/>
                <w:szCs w:val="18"/>
              </w:rPr>
              <w:t>$</w:t>
            </w:r>
            <w:r>
              <w:rPr>
                <w:rFonts w:eastAsia="Times New Roman" w:cs="Times New Roman"/>
                <w:sz w:val="18"/>
                <w:szCs w:val="18"/>
              </w:rPr>
              <w:t>XXX</w:t>
            </w:r>
          </w:p>
        </w:tc>
        <w:tc>
          <w:tcPr>
            <w:tcW w:w="1217" w:type="dxa"/>
            <w:vMerge w:val="restart"/>
            <w:tcBorders>
              <w:top w:val="nil"/>
              <w:left w:val="nil"/>
              <w:right w:val="single" w:sz="4" w:space="0" w:color="auto"/>
            </w:tcBorders>
            <w:shd w:val="clear" w:color="000000" w:fill="DAEEF3"/>
            <w:vAlign w:val="center"/>
          </w:tcPr>
          <w:p w14:paraId="06D84599" w14:textId="477A0C61" w:rsidR="003E2133" w:rsidRPr="004C5B2D" w:rsidRDefault="003E2133" w:rsidP="003E2133">
            <w:pPr>
              <w:spacing w:after="0" w:line="240" w:lineRule="auto"/>
              <w:jc w:val="center"/>
              <w:rPr>
                <w:rFonts w:eastAsia="Times New Roman" w:cs="Times New Roman"/>
                <w:sz w:val="18"/>
                <w:szCs w:val="18"/>
              </w:rPr>
            </w:pPr>
            <w:r>
              <w:rPr>
                <w:rFonts w:eastAsia="Times New Roman" w:cs="Times New Roman"/>
                <w:sz w:val="18"/>
                <w:szCs w:val="18"/>
              </w:rPr>
              <w:t>$ xx,xxx</w:t>
            </w:r>
          </w:p>
        </w:tc>
        <w:tc>
          <w:tcPr>
            <w:tcW w:w="1217" w:type="dxa"/>
            <w:tcBorders>
              <w:top w:val="nil"/>
              <w:left w:val="single" w:sz="4" w:space="0" w:color="auto"/>
              <w:bottom w:val="single" w:sz="4" w:space="0" w:color="auto"/>
              <w:right w:val="single" w:sz="4" w:space="0" w:color="auto"/>
            </w:tcBorders>
            <w:shd w:val="clear" w:color="000000" w:fill="DAEEF3"/>
            <w:noWrap/>
            <w:vAlign w:val="center"/>
            <w:hideMark/>
          </w:tcPr>
          <w:p w14:paraId="7FF3D80F" w14:textId="72AA35A1" w:rsidR="003E2133" w:rsidRPr="004C5B2D" w:rsidRDefault="003E2133" w:rsidP="00230750">
            <w:pPr>
              <w:spacing w:after="0" w:line="240" w:lineRule="auto"/>
              <w:jc w:val="center"/>
              <w:rPr>
                <w:rFonts w:eastAsia="Times New Roman" w:cs="Times New Roman"/>
                <w:sz w:val="18"/>
                <w:szCs w:val="18"/>
              </w:rPr>
            </w:pPr>
            <w:r w:rsidRPr="004C5B2D">
              <w:rPr>
                <w:rFonts w:eastAsia="Times New Roman" w:cs="Times New Roman"/>
                <w:sz w:val="18"/>
                <w:szCs w:val="18"/>
              </w:rPr>
              <w:t>1 Person</w:t>
            </w:r>
          </w:p>
        </w:tc>
        <w:tc>
          <w:tcPr>
            <w:tcW w:w="2348" w:type="dxa"/>
            <w:tcBorders>
              <w:top w:val="nil"/>
              <w:left w:val="nil"/>
              <w:bottom w:val="single" w:sz="4" w:space="0" w:color="auto"/>
              <w:right w:val="single" w:sz="8" w:space="0" w:color="auto"/>
            </w:tcBorders>
            <w:shd w:val="clear" w:color="000000" w:fill="DAEEF3"/>
            <w:noWrap/>
            <w:vAlign w:val="center"/>
            <w:hideMark/>
          </w:tcPr>
          <w:p w14:paraId="48B4ADC3" w14:textId="4A326828" w:rsidR="003E2133" w:rsidRPr="004C5B2D" w:rsidRDefault="003E2133" w:rsidP="00230750">
            <w:pPr>
              <w:spacing w:after="0" w:line="240" w:lineRule="auto"/>
              <w:jc w:val="center"/>
              <w:rPr>
                <w:rFonts w:eastAsia="Calibri" w:cs="Times New Roman"/>
                <w:sz w:val="18"/>
                <w:szCs w:val="18"/>
              </w:rPr>
            </w:pPr>
            <w:r>
              <w:rPr>
                <w:rFonts w:eastAsia="Calibri" w:cs="Times New Roman"/>
                <w:sz w:val="18"/>
                <w:szCs w:val="18"/>
              </w:rPr>
              <w:t>$</w:t>
            </w:r>
            <w:r w:rsidRPr="002905B4">
              <w:rPr>
                <w:rFonts w:eastAsia="Calibri" w:cs="Times New Roman"/>
                <w:sz w:val="18"/>
                <w:szCs w:val="18"/>
                <w:highlight w:val="yellow"/>
              </w:rPr>
              <w:t>16,938 - $29,670</w:t>
            </w:r>
          </w:p>
        </w:tc>
        <w:tc>
          <w:tcPr>
            <w:tcW w:w="2348" w:type="dxa"/>
            <w:vMerge w:val="restart"/>
            <w:tcBorders>
              <w:top w:val="nil"/>
              <w:left w:val="nil"/>
              <w:right w:val="single" w:sz="8" w:space="0" w:color="auto"/>
            </w:tcBorders>
            <w:shd w:val="clear" w:color="000000" w:fill="DAEEF3"/>
          </w:tcPr>
          <w:p w14:paraId="309A5231" w14:textId="77777777" w:rsidR="003E2133" w:rsidRDefault="003E2133" w:rsidP="00230750">
            <w:pPr>
              <w:spacing w:after="0" w:line="240" w:lineRule="auto"/>
              <w:jc w:val="center"/>
              <w:rPr>
                <w:rFonts w:eastAsia="Calibri" w:cs="Times New Roman"/>
                <w:sz w:val="18"/>
                <w:szCs w:val="18"/>
              </w:rPr>
            </w:pPr>
          </w:p>
          <w:p w14:paraId="0C6E502C" w14:textId="526DDFC5" w:rsidR="003E2133" w:rsidRDefault="003E2133" w:rsidP="00230750">
            <w:pPr>
              <w:spacing w:after="0" w:line="240" w:lineRule="auto"/>
              <w:jc w:val="center"/>
              <w:rPr>
                <w:rFonts w:eastAsia="Calibri" w:cs="Times New Roman"/>
                <w:sz w:val="18"/>
                <w:szCs w:val="18"/>
              </w:rPr>
            </w:pPr>
            <w:r>
              <w:rPr>
                <w:rFonts w:eastAsia="Calibri" w:cs="Times New Roman"/>
                <w:sz w:val="18"/>
                <w:szCs w:val="18"/>
              </w:rPr>
              <w:t>N/A</w:t>
            </w:r>
          </w:p>
        </w:tc>
      </w:tr>
      <w:tr w:rsidR="003E2133" w:rsidRPr="00D77F86" w14:paraId="0A1A7A25" w14:textId="7F066473" w:rsidTr="003E2133">
        <w:trPr>
          <w:trHeight w:val="324"/>
          <w:jc w:val="center"/>
        </w:trPr>
        <w:tc>
          <w:tcPr>
            <w:tcW w:w="1275" w:type="dxa"/>
            <w:vMerge/>
            <w:tcBorders>
              <w:left w:val="single" w:sz="8" w:space="0" w:color="auto"/>
              <w:bottom w:val="single" w:sz="4" w:space="0" w:color="auto"/>
              <w:right w:val="single" w:sz="8" w:space="0" w:color="auto"/>
            </w:tcBorders>
            <w:shd w:val="clear" w:color="000000" w:fill="DAEEF3"/>
            <w:vAlign w:val="center"/>
          </w:tcPr>
          <w:p w14:paraId="3E2DD8EF" w14:textId="77777777" w:rsidR="003E2133" w:rsidRPr="00847378" w:rsidRDefault="003E2133" w:rsidP="00230750">
            <w:pPr>
              <w:spacing w:after="0" w:line="240" w:lineRule="auto"/>
              <w:jc w:val="center"/>
              <w:rPr>
                <w:rFonts w:eastAsia="Times New Roman" w:cs="Times New Roman"/>
                <w:color w:val="000000"/>
                <w:sz w:val="18"/>
                <w:szCs w:val="18"/>
              </w:rPr>
            </w:pPr>
          </w:p>
        </w:tc>
        <w:tc>
          <w:tcPr>
            <w:tcW w:w="673" w:type="dxa"/>
            <w:vMerge/>
            <w:tcBorders>
              <w:top w:val="single" w:sz="8" w:space="0" w:color="auto"/>
              <w:left w:val="single" w:sz="8" w:space="0" w:color="auto"/>
              <w:bottom w:val="single" w:sz="8" w:space="0" w:color="000000"/>
              <w:right w:val="single" w:sz="8" w:space="0" w:color="auto"/>
            </w:tcBorders>
            <w:vAlign w:val="center"/>
          </w:tcPr>
          <w:p w14:paraId="7FE81326" w14:textId="77777777" w:rsidR="003E2133" w:rsidRPr="00847378" w:rsidRDefault="003E2133" w:rsidP="00230750">
            <w:pPr>
              <w:spacing w:after="0" w:line="240" w:lineRule="auto"/>
              <w:rPr>
                <w:rFonts w:eastAsia="Times New Roman" w:cs="Times New Roman"/>
                <w:b/>
                <w:bCs/>
                <w:color w:val="000000"/>
                <w:sz w:val="18"/>
                <w:szCs w:val="18"/>
              </w:rPr>
            </w:pPr>
          </w:p>
        </w:tc>
        <w:tc>
          <w:tcPr>
            <w:tcW w:w="1359" w:type="dxa"/>
            <w:vMerge/>
            <w:tcBorders>
              <w:left w:val="nil"/>
              <w:bottom w:val="single" w:sz="4" w:space="0" w:color="auto"/>
              <w:right w:val="single" w:sz="4" w:space="0" w:color="auto"/>
            </w:tcBorders>
            <w:shd w:val="clear" w:color="000000" w:fill="DAEEF3"/>
            <w:noWrap/>
            <w:vAlign w:val="center"/>
          </w:tcPr>
          <w:p w14:paraId="0533A034" w14:textId="77777777" w:rsidR="003E2133" w:rsidRPr="004C5B2D" w:rsidRDefault="003E2133" w:rsidP="00230750">
            <w:pPr>
              <w:spacing w:after="0" w:line="240" w:lineRule="auto"/>
              <w:jc w:val="center"/>
              <w:rPr>
                <w:rFonts w:eastAsia="Times New Roman" w:cs="Times New Roman"/>
                <w:sz w:val="18"/>
                <w:szCs w:val="18"/>
              </w:rPr>
            </w:pPr>
          </w:p>
        </w:tc>
        <w:tc>
          <w:tcPr>
            <w:tcW w:w="1217" w:type="dxa"/>
            <w:vMerge/>
            <w:tcBorders>
              <w:left w:val="nil"/>
              <w:bottom w:val="single" w:sz="4" w:space="0" w:color="auto"/>
              <w:right w:val="single" w:sz="4" w:space="0" w:color="auto"/>
            </w:tcBorders>
            <w:shd w:val="clear" w:color="000000" w:fill="DAEEF3"/>
          </w:tcPr>
          <w:p w14:paraId="44C2D0D9" w14:textId="73D533FE" w:rsidR="003E2133" w:rsidRPr="004C5B2D" w:rsidRDefault="003E2133" w:rsidP="003E2133">
            <w:pPr>
              <w:spacing w:after="0" w:line="240" w:lineRule="auto"/>
              <w:jc w:val="center"/>
              <w:rPr>
                <w:rFonts w:eastAsia="Times New Roman" w:cs="Times New Roman"/>
                <w:sz w:val="18"/>
                <w:szCs w:val="18"/>
              </w:rPr>
            </w:pPr>
          </w:p>
        </w:tc>
        <w:tc>
          <w:tcPr>
            <w:tcW w:w="1217" w:type="dxa"/>
            <w:tcBorders>
              <w:top w:val="nil"/>
              <w:left w:val="single" w:sz="4" w:space="0" w:color="auto"/>
              <w:bottom w:val="single" w:sz="4" w:space="0" w:color="auto"/>
              <w:right w:val="single" w:sz="4" w:space="0" w:color="auto"/>
            </w:tcBorders>
            <w:shd w:val="clear" w:color="000000" w:fill="DAEEF3"/>
            <w:noWrap/>
            <w:vAlign w:val="center"/>
          </w:tcPr>
          <w:p w14:paraId="1036BED2" w14:textId="31F2A579" w:rsidR="003E2133" w:rsidRPr="004C5B2D" w:rsidRDefault="003E2133" w:rsidP="00230750">
            <w:pPr>
              <w:spacing w:after="0" w:line="240" w:lineRule="auto"/>
              <w:jc w:val="center"/>
              <w:rPr>
                <w:rFonts w:eastAsia="Times New Roman" w:cs="Times New Roman"/>
                <w:sz w:val="18"/>
                <w:szCs w:val="18"/>
              </w:rPr>
            </w:pPr>
            <w:r w:rsidRPr="004C5B2D">
              <w:rPr>
                <w:rFonts w:eastAsia="Times New Roman" w:cs="Times New Roman"/>
                <w:sz w:val="18"/>
                <w:szCs w:val="18"/>
              </w:rPr>
              <w:t>2 People</w:t>
            </w:r>
          </w:p>
        </w:tc>
        <w:tc>
          <w:tcPr>
            <w:tcW w:w="2348" w:type="dxa"/>
            <w:tcBorders>
              <w:top w:val="nil"/>
              <w:left w:val="nil"/>
              <w:bottom w:val="single" w:sz="4" w:space="0" w:color="auto"/>
              <w:right w:val="single" w:sz="8" w:space="0" w:color="auto"/>
            </w:tcBorders>
            <w:shd w:val="clear" w:color="000000" w:fill="DAEEF3"/>
            <w:noWrap/>
            <w:vAlign w:val="center"/>
          </w:tcPr>
          <w:p w14:paraId="1F4345FF" w14:textId="26A9A242" w:rsidR="003E2133" w:rsidRPr="004C5B2D" w:rsidRDefault="003E2133" w:rsidP="00230750">
            <w:pPr>
              <w:spacing w:after="0" w:line="240" w:lineRule="auto"/>
              <w:jc w:val="center"/>
              <w:rPr>
                <w:rFonts w:eastAsia="Calibri" w:cs="Times New Roman"/>
                <w:sz w:val="18"/>
                <w:szCs w:val="18"/>
              </w:rPr>
            </w:pPr>
            <w:r>
              <w:rPr>
                <w:rFonts w:eastAsia="Calibri" w:cs="Times New Roman"/>
                <w:sz w:val="18"/>
                <w:szCs w:val="18"/>
              </w:rPr>
              <w:t>$16,938 - $33,900</w:t>
            </w:r>
            <w:r w:rsidRPr="004C5B2D">
              <w:rPr>
                <w:rFonts w:eastAsia="Calibri" w:cs="Times New Roman"/>
                <w:sz w:val="18"/>
                <w:szCs w:val="18"/>
              </w:rPr>
              <w:t xml:space="preserve"> </w:t>
            </w:r>
          </w:p>
        </w:tc>
        <w:tc>
          <w:tcPr>
            <w:tcW w:w="2348" w:type="dxa"/>
            <w:vMerge/>
            <w:tcBorders>
              <w:left w:val="nil"/>
              <w:bottom w:val="single" w:sz="4" w:space="0" w:color="auto"/>
              <w:right w:val="single" w:sz="8" w:space="0" w:color="auto"/>
            </w:tcBorders>
            <w:shd w:val="clear" w:color="000000" w:fill="DAEEF3"/>
          </w:tcPr>
          <w:p w14:paraId="33488005" w14:textId="77777777" w:rsidR="003E2133" w:rsidRDefault="003E2133" w:rsidP="00230750">
            <w:pPr>
              <w:spacing w:after="0" w:line="240" w:lineRule="auto"/>
              <w:jc w:val="center"/>
              <w:rPr>
                <w:rFonts w:eastAsia="Calibri" w:cs="Times New Roman"/>
                <w:sz w:val="18"/>
                <w:szCs w:val="18"/>
              </w:rPr>
            </w:pPr>
          </w:p>
        </w:tc>
      </w:tr>
      <w:tr w:rsidR="003E2133" w:rsidRPr="00D77F86" w14:paraId="068AB7F8" w14:textId="7F641D8C" w:rsidTr="003E2133">
        <w:trPr>
          <w:trHeight w:val="324"/>
          <w:jc w:val="center"/>
        </w:trPr>
        <w:tc>
          <w:tcPr>
            <w:tcW w:w="1275" w:type="dxa"/>
            <w:vMerge w:val="restart"/>
            <w:tcBorders>
              <w:top w:val="nil"/>
              <w:left w:val="single" w:sz="8" w:space="0" w:color="auto"/>
              <w:right w:val="single" w:sz="8" w:space="0" w:color="auto"/>
            </w:tcBorders>
            <w:vAlign w:val="center"/>
            <w:hideMark/>
          </w:tcPr>
          <w:p w14:paraId="34CC81DC" w14:textId="1AB01E32" w:rsidR="003E2133" w:rsidRPr="00847378" w:rsidRDefault="003E2133" w:rsidP="00230750">
            <w:pPr>
              <w:spacing w:after="0" w:line="240" w:lineRule="auto"/>
              <w:jc w:val="center"/>
              <w:rPr>
                <w:rFonts w:eastAsia="Times New Roman" w:cs="Times New Roman"/>
                <w:color w:val="000000"/>
                <w:sz w:val="18"/>
                <w:szCs w:val="18"/>
              </w:rPr>
            </w:pPr>
            <w:r w:rsidRPr="00847378">
              <w:rPr>
                <w:rFonts w:eastAsia="Times New Roman" w:cs="Times New Roman"/>
                <w:color w:val="000000"/>
                <w:sz w:val="18"/>
                <w:szCs w:val="18"/>
              </w:rPr>
              <w:t>1 Bedroom</w:t>
            </w:r>
          </w:p>
        </w:tc>
        <w:tc>
          <w:tcPr>
            <w:tcW w:w="673" w:type="dxa"/>
            <w:vMerge/>
            <w:tcBorders>
              <w:top w:val="single" w:sz="8" w:space="0" w:color="auto"/>
              <w:left w:val="single" w:sz="8" w:space="0" w:color="auto"/>
              <w:bottom w:val="single" w:sz="8" w:space="0" w:color="000000"/>
              <w:right w:val="single" w:sz="8" w:space="0" w:color="auto"/>
            </w:tcBorders>
            <w:vAlign w:val="center"/>
            <w:hideMark/>
          </w:tcPr>
          <w:p w14:paraId="249E930A" w14:textId="77777777" w:rsidR="003E2133" w:rsidRPr="00847378" w:rsidRDefault="003E2133" w:rsidP="00230750">
            <w:pPr>
              <w:spacing w:after="0" w:line="240" w:lineRule="auto"/>
              <w:rPr>
                <w:rFonts w:eastAsia="Times New Roman" w:cs="Times New Roman"/>
                <w:b/>
                <w:bCs/>
                <w:color w:val="000000"/>
                <w:sz w:val="18"/>
                <w:szCs w:val="18"/>
              </w:rPr>
            </w:pPr>
          </w:p>
        </w:tc>
        <w:tc>
          <w:tcPr>
            <w:tcW w:w="1359" w:type="dxa"/>
            <w:vMerge w:val="restart"/>
            <w:tcBorders>
              <w:top w:val="nil"/>
              <w:left w:val="single" w:sz="8" w:space="0" w:color="auto"/>
              <w:right w:val="single" w:sz="4" w:space="0" w:color="auto"/>
            </w:tcBorders>
            <w:noWrap/>
            <w:vAlign w:val="center"/>
            <w:hideMark/>
          </w:tcPr>
          <w:p w14:paraId="727BB05C" w14:textId="23BE42A9" w:rsidR="003E2133" w:rsidRPr="004C5B2D" w:rsidRDefault="003E2133" w:rsidP="00230750">
            <w:pPr>
              <w:spacing w:after="0" w:line="240" w:lineRule="auto"/>
              <w:jc w:val="center"/>
              <w:rPr>
                <w:rFonts w:eastAsia="Times New Roman" w:cs="Times New Roman"/>
                <w:sz w:val="18"/>
                <w:szCs w:val="18"/>
              </w:rPr>
            </w:pPr>
            <w:r w:rsidRPr="004C5B2D">
              <w:rPr>
                <w:rFonts w:eastAsia="Times New Roman" w:cs="Times New Roman"/>
                <w:sz w:val="18"/>
                <w:szCs w:val="18"/>
              </w:rPr>
              <w:t>$</w:t>
            </w:r>
            <w:r>
              <w:rPr>
                <w:rFonts w:eastAsia="Times New Roman" w:cs="Times New Roman"/>
                <w:sz w:val="18"/>
                <w:szCs w:val="18"/>
              </w:rPr>
              <w:t>XXX</w:t>
            </w:r>
          </w:p>
        </w:tc>
        <w:tc>
          <w:tcPr>
            <w:tcW w:w="1217" w:type="dxa"/>
            <w:tcBorders>
              <w:top w:val="nil"/>
              <w:left w:val="nil"/>
              <w:right w:val="single" w:sz="4" w:space="0" w:color="auto"/>
            </w:tcBorders>
          </w:tcPr>
          <w:p w14:paraId="374ECBD4" w14:textId="77777777" w:rsidR="003E2133" w:rsidRPr="004C5B2D" w:rsidRDefault="003E2133" w:rsidP="00230750">
            <w:pPr>
              <w:spacing w:after="0" w:line="240" w:lineRule="auto"/>
              <w:jc w:val="center"/>
              <w:rPr>
                <w:rFonts w:eastAsia="Times New Roman" w:cs="Times New Roman"/>
                <w:sz w:val="18"/>
                <w:szCs w:val="18"/>
              </w:rPr>
            </w:pPr>
          </w:p>
        </w:tc>
        <w:tc>
          <w:tcPr>
            <w:tcW w:w="1217" w:type="dxa"/>
            <w:tcBorders>
              <w:top w:val="nil"/>
              <w:left w:val="single" w:sz="4" w:space="0" w:color="auto"/>
              <w:bottom w:val="single" w:sz="4" w:space="0" w:color="auto"/>
              <w:right w:val="single" w:sz="4" w:space="0" w:color="auto"/>
            </w:tcBorders>
            <w:noWrap/>
            <w:vAlign w:val="center"/>
            <w:hideMark/>
          </w:tcPr>
          <w:p w14:paraId="703C1275" w14:textId="00D2F006" w:rsidR="003E2133" w:rsidRPr="004C5B2D" w:rsidRDefault="003E2133" w:rsidP="00230750">
            <w:pPr>
              <w:spacing w:after="0" w:line="240" w:lineRule="auto"/>
              <w:jc w:val="center"/>
              <w:rPr>
                <w:rFonts w:eastAsia="Times New Roman" w:cs="Times New Roman"/>
                <w:sz w:val="18"/>
                <w:szCs w:val="18"/>
              </w:rPr>
            </w:pPr>
            <w:r w:rsidRPr="004C5B2D">
              <w:rPr>
                <w:rFonts w:eastAsia="Times New Roman" w:cs="Times New Roman"/>
                <w:sz w:val="18"/>
                <w:szCs w:val="18"/>
              </w:rPr>
              <w:t>1 Person</w:t>
            </w:r>
          </w:p>
        </w:tc>
        <w:tc>
          <w:tcPr>
            <w:tcW w:w="2348" w:type="dxa"/>
            <w:tcBorders>
              <w:top w:val="nil"/>
              <w:left w:val="nil"/>
              <w:bottom w:val="single" w:sz="4" w:space="0" w:color="auto"/>
              <w:right w:val="single" w:sz="8" w:space="0" w:color="auto"/>
            </w:tcBorders>
            <w:noWrap/>
            <w:vAlign w:val="center"/>
            <w:hideMark/>
          </w:tcPr>
          <w:p w14:paraId="4B9D0A3D" w14:textId="7937E03D" w:rsidR="003E2133" w:rsidRPr="004C5B2D" w:rsidRDefault="003E2133" w:rsidP="00230750">
            <w:pPr>
              <w:spacing w:after="0" w:line="240" w:lineRule="auto"/>
              <w:jc w:val="center"/>
              <w:rPr>
                <w:rFonts w:eastAsia="Times New Roman" w:cs="Times New Roman"/>
                <w:sz w:val="18"/>
                <w:szCs w:val="18"/>
              </w:rPr>
            </w:pPr>
            <w:r>
              <w:rPr>
                <w:rFonts w:eastAsia="Calibri" w:cs="Times New Roman"/>
                <w:sz w:val="18"/>
                <w:szCs w:val="18"/>
              </w:rPr>
              <w:t>$21,155 - $29,670</w:t>
            </w:r>
          </w:p>
        </w:tc>
        <w:tc>
          <w:tcPr>
            <w:tcW w:w="2348" w:type="dxa"/>
            <w:vMerge w:val="restart"/>
            <w:tcBorders>
              <w:top w:val="nil"/>
              <w:left w:val="nil"/>
              <w:right w:val="single" w:sz="8" w:space="0" w:color="auto"/>
            </w:tcBorders>
          </w:tcPr>
          <w:p w14:paraId="7900D2C8" w14:textId="77777777" w:rsidR="003E2133" w:rsidRDefault="003E2133" w:rsidP="00230750">
            <w:pPr>
              <w:spacing w:after="0" w:line="240" w:lineRule="auto"/>
              <w:jc w:val="center"/>
              <w:rPr>
                <w:rFonts w:eastAsia="Calibri" w:cs="Times New Roman"/>
                <w:sz w:val="18"/>
                <w:szCs w:val="18"/>
              </w:rPr>
            </w:pPr>
          </w:p>
          <w:p w14:paraId="3ECE8CFB" w14:textId="602C61E7" w:rsidR="003E2133" w:rsidRDefault="003E2133" w:rsidP="00230750">
            <w:pPr>
              <w:spacing w:after="0" w:line="240" w:lineRule="auto"/>
              <w:jc w:val="center"/>
              <w:rPr>
                <w:rFonts w:eastAsia="Calibri" w:cs="Times New Roman"/>
                <w:sz w:val="18"/>
                <w:szCs w:val="18"/>
              </w:rPr>
            </w:pPr>
            <w:r>
              <w:rPr>
                <w:rFonts w:eastAsia="Calibri" w:cs="Times New Roman"/>
                <w:sz w:val="18"/>
                <w:szCs w:val="18"/>
              </w:rPr>
              <w:t>VHI</w:t>
            </w:r>
          </w:p>
        </w:tc>
      </w:tr>
      <w:tr w:rsidR="003E2133" w:rsidRPr="00D77F86" w14:paraId="165ABD30" w14:textId="15033C3F" w:rsidTr="003E2133">
        <w:trPr>
          <w:trHeight w:val="324"/>
          <w:jc w:val="center"/>
        </w:trPr>
        <w:tc>
          <w:tcPr>
            <w:tcW w:w="1275" w:type="dxa"/>
            <w:vMerge/>
            <w:tcBorders>
              <w:left w:val="single" w:sz="8" w:space="0" w:color="auto"/>
              <w:right w:val="single" w:sz="8" w:space="0" w:color="auto"/>
            </w:tcBorders>
            <w:vAlign w:val="center"/>
            <w:hideMark/>
          </w:tcPr>
          <w:p w14:paraId="12C04F48" w14:textId="77777777" w:rsidR="003E2133" w:rsidRPr="00847378" w:rsidRDefault="003E2133" w:rsidP="00230750">
            <w:pPr>
              <w:spacing w:after="0" w:line="240" w:lineRule="auto"/>
              <w:rPr>
                <w:rFonts w:eastAsia="Times New Roman" w:cs="Times New Roman"/>
                <w:color w:val="000000"/>
                <w:sz w:val="18"/>
                <w:szCs w:val="18"/>
              </w:rPr>
            </w:pPr>
          </w:p>
        </w:tc>
        <w:tc>
          <w:tcPr>
            <w:tcW w:w="673" w:type="dxa"/>
            <w:vMerge/>
            <w:tcBorders>
              <w:top w:val="single" w:sz="8" w:space="0" w:color="auto"/>
              <w:left w:val="single" w:sz="8" w:space="0" w:color="auto"/>
              <w:bottom w:val="single" w:sz="8" w:space="0" w:color="000000"/>
              <w:right w:val="single" w:sz="8" w:space="0" w:color="auto"/>
            </w:tcBorders>
            <w:vAlign w:val="center"/>
            <w:hideMark/>
          </w:tcPr>
          <w:p w14:paraId="76AE3ABF" w14:textId="77777777" w:rsidR="003E2133" w:rsidRPr="00847378" w:rsidRDefault="003E2133" w:rsidP="00230750">
            <w:pPr>
              <w:spacing w:after="0" w:line="240" w:lineRule="auto"/>
              <w:rPr>
                <w:rFonts w:eastAsia="Times New Roman" w:cs="Times New Roman"/>
                <w:b/>
                <w:bCs/>
                <w:color w:val="000000"/>
                <w:sz w:val="18"/>
                <w:szCs w:val="18"/>
              </w:rPr>
            </w:pPr>
          </w:p>
        </w:tc>
        <w:tc>
          <w:tcPr>
            <w:tcW w:w="1359" w:type="dxa"/>
            <w:vMerge/>
            <w:tcBorders>
              <w:left w:val="single" w:sz="8" w:space="0" w:color="auto"/>
              <w:right w:val="single" w:sz="4" w:space="0" w:color="auto"/>
            </w:tcBorders>
            <w:vAlign w:val="center"/>
            <w:hideMark/>
          </w:tcPr>
          <w:p w14:paraId="15109711" w14:textId="77777777" w:rsidR="003E2133" w:rsidRPr="004C5B2D" w:rsidRDefault="003E2133" w:rsidP="00230750">
            <w:pPr>
              <w:spacing w:after="0" w:line="240" w:lineRule="auto"/>
              <w:rPr>
                <w:rFonts w:eastAsia="Times New Roman" w:cs="Times New Roman"/>
                <w:sz w:val="18"/>
                <w:szCs w:val="18"/>
              </w:rPr>
            </w:pPr>
          </w:p>
        </w:tc>
        <w:tc>
          <w:tcPr>
            <w:tcW w:w="1217" w:type="dxa"/>
            <w:tcBorders>
              <w:left w:val="nil"/>
              <w:right w:val="single" w:sz="4" w:space="0" w:color="auto"/>
            </w:tcBorders>
          </w:tcPr>
          <w:p w14:paraId="27E3F413" w14:textId="68F73A82" w:rsidR="003E2133" w:rsidRPr="004C5B2D" w:rsidRDefault="003E2133" w:rsidP="00230750">
            <w:pPr>
              <w:spacing w:after="0" w:line="240" w:lineRule="auto"/>
              <w:jc w:val="center"/>
              <w:rPr>
                <w:rFonts w:eastAsia="Times New Roman" w:cs="Times New Roman"/>
                <w:sz w:val="18"/>
                <w:szCs w:val="18"/>
              </w:rPr>
            </w:pPr>
            <w:r w:rsidRPr="003E2133">
              <w:rPr>
                <w:rFonts w:ascii="SimHei" w:eastAsia="SimHei" w:hAnsi="SimHei" w:cs="Arial"/>
                <w:sz w:val="18"/>
                <w:szCs w:val="18"/>
              </w:rPr>
              <w:t>$ xx,xxx</w:t>
            </w:r>
          </w:p>
        </w:tc>
        <w:tc>
          <w:tcPr>
            <w:tcW w:w="1217" w:type="dxa"/>
            <w:tcBorders>
              <w:top w:val="nil"/>
              <w:left w:val="single" w:sz="4" w:space="0" w:color="auto"/>
              <w:bottom w:val="single" w:sz="4" w:space="0" w:color="auto"/>
              <w:right w:val="single" w:sz="4" w:space="0" w:color="auto"/>
            </w:tcBorders>
            <w:noWrap/>
            <w:vAlign w:val="center"/>
            <w:hideMark/>
          </w:tcPr>
          <w:p w14:paraId="2859EA03" w14:textId="64EE5FF4" w:rsidR="003E2133" w:rsidRPr="004C5B2D" w:rsidRDefault="003E2133" w:rsidP="00230750">
            <w:pPr>
              <w:spacing w:after="0" w:line="240" w:lineRule="auto"/>
              <w:jc w:val="center"/>
              <w:rPr>
                <w:rFonts w:eastAsia="Times New Roman" w:cs="Times New Roman"/>
                <w:sz w:val="18"/>
                <w:szCs w:val="18"/>
              </w:rPr>
            </w:pPr>
            <w:r w:rsidRPr="004C5B2D">
              <w:rPr>
                <w:rFonts w:eastAsia="Times New Roman" w:cs="Times New Roman"/>
                <w:sz w:val="18"/>
                <w:szCs w:val="18"/>
              </w:rPr>
              <w:t>2 People</w:t>
            </w:r>
          </w:p>
        </w:tc>
        <w:tc>
          <w:tcPr>
            <w:tcW w:w="2348" w:type="dxa"/>
            <w:tcBorders>
              <w:top w:val="nil"/>
              <w:left w:val="nil"/>
              <w:bottom w:val="single" w:sz="4" w:space="0" w:color="auto"/>
              <w:right w:val="single" w:sz="8" w:space="0" w:color="auto"/>
            </w:tcBorders>
            <w:noWrap/>
            <w:vAlign w:val="center"/>
            <w:hideMark/>
          </w:tcPr>
          <w:p w14:paraId="1C732DAA" w14:textId="189739AF" w:rsidR="003E2133" w:rsidRPr="004C5B2D" w:rsidRDefault="003E2133" w:rsidP="00230750">
            <w:pPr>
              <w:spacing w:after="0" w:line="240" w:lineRule="auto"/>
              <w:jc w:val="center"/>
              <w:rPr>
                <w:rFonts w:eastAsia="Times New Roman" w:cs="Times New Roman"/>
                <w:sz w:val="18"/>
                <w:szCs w:val="18"/>
              </w:rPr>
            </w:pPr>
            <w:r>
              <w:rPr>
                <w:rFonts w:eastAsia="Calibri" w:cs="Times New Roman"/>
                <w:sz w:val="18"/>
                <w:szCs w:val="18"/>
              </w:rPr>
              <w:t>$21,155 - $33,900</w:t>
            </w:r>
          </w:p>
        </w:tc>
        <w:tc>
          <w:tcPr>
            <w:tcW w:w="2348" w:type="dxa"/>
            <w:vMerge/>
            <w:tcBorders>
              <w:left w:val="nil"/>
              <w:right w:val="single" w:sz="8" w:space="0" w:color="auto"/>
            </w:tcBorders>
          </w:tcPr>
          <w:p w14:paraId="382B062B" w14:textId="77777777" w:rsidR="003E2133" w:rsidRDefault="003E2133" w:rsidP="00230750">
            <w:pPr>
              <w:spacing w:after="0" w:line="240" w:lineRule="auto"/>
              <w:jc w:val="center"/>
              <w:rPr>
                <w:rFonts w:eastAsia="Calibri" w:cs="Times New Roman"/>
                <w:sz w:val="18"/>
                <w:szCs w:val="18"/>
              </w:rPr>
            </w:pPr>
          </w:p>
        </w:tc>
      </w:tr>
      <w:tr w:rsidR="003E2133" w:rsidRPr="00D77F86" w14:paraId="5E2E4D01" w14:textId="65986BD2" w:rsidTr="003E2133">
        <w:trPr>
          <w:trHeight w:val="295"/>
          <w:jc w:val="center"/>
        </w:trPr>
        <w:tc>
          <w:tcPr>
            <w:tcW w:w="1275" w:type="dxa"/>
            <w:vMerge/>
            <w:tcBorders>
              <w:left w:val="single" w:sz="8" w:space="0" w:color="auto"/>
              <w:bottom w:val="single" w:sz="4" w:space="0" w:color="auto"/>
              <w:right w:val="single" w:sz="8" w:space="0" w:color="auto"/>
            </w:tcBorders>
            <w:vAlign w:val="center"/>
          </w:tcPr>
          <w:p w14:paraId="3218A837" w14:textId="77777777" w:rsidR="003E2133" w:rsidRPr="00847378" w:rsidRDefault="003E2133" w:rsidP="00230750">
            <w:pPr>
              <w:spacing w:after="0" w:line="240" w:lineRule="auto"/>
              <w:rPr>
                <w:rFonts w:eastAsia="Times New Roman" w:cs="Times New Roman"/>
                <w:color w:val="000000"/>
                <w:sz w:val="18"/>
                <w:szCs w:val="18"/>
              </w:rPr>
            </w:pPr>
          </w:p>
        </w:tc>
        <w:tc>
          <w:tcPr>
            <w:tcW w:w="673" w:type="dxa"/>
            <w:vMerge/>
            <w:tcBorders>
              <w:top w:val="single" w:sz="8" w:space="0" w:color="auto"/>
              <w:left w:val="single" w:sz="8" w:space="0" w:color="auto"/>
              <w:bottom w:val="single" w:sz="8" w:space="0" w:color="000000"/>
              <w:right w:val="single" w:sz="8" w:space="0" w:color="auto"/>
            </w:tcBorders>
            <w:vAlign w:val="center"/>
          </w:tcPr>
          <w:p w14:paraId="76FA0E49" w14:textId="77777777" w:rsidR="003E2133" w:rsidRPr="00847378" w:rsidRDefault="003E2133" w:rsidP="00230750">
            <w:pPr>
              <w:spacing w:after="0" w:line="240" w:lineRule="auto"/>
              <w:rPr>
                <w:rFonts w:eastAsia="Times New Roman" w:cs="Times New Roman"/>
                <w:b/>
                <w:bCs/>
                <w:color w:val="000000"/>
                <w:sz w:val="18"/>
                <w:szCs w:val="18"/>
              </w:rPr>
            </w:pPr>
          </w:p>
        </w:tc>
        <w:tc>
          <w:tcPr>
            <w:tcW w:w="1359" w:type="dxa"/>
            <w:vMerge/>
            <w:tcBorders>
              <w:left w:val="single" w:sz="8" w:space="0" w:color="auto"/>
              <w:bottom w:val="single" w:sz="4" w:space="0" w:color="auto"/>
              <w:right w:val="single" w:sz="4" w:space="0" w:color="auto"/>
            </w:tcBorders>
            <w:vAlign w:val="center"/>
          </w:tcPr>
          <w:p w14:paraId="7202EB38" w14:textId="77777777" w:rsidR="003E2133" w:rsidRPr="004C5B2D" w:rsidRDefault="003E2133" w:rsidP="00230750">
            <w:pPr>
              <w:spacing w:after="0" w:line="240" w:lineRule="auto"/>
              <w:rPr>
                <w:rFonts w:eastAsia="Times New Roman" w:cs="Times New Roman"/>
                <w:sz w:val="18"/>
                <w:szCs w:val="18"/>
              </w:rPr>
            </w:pPr>
          </w:p>
        </w:tc>
        <w:tc>
          <w:tcPr>
            <w:tcW w:w="1217" w:type="dxa"/>
            <w:tcBorders>
              <w:left w:val="nil"/>
              <w:bottom w:val="single" w:sz="4" w:space="0" w:color="auto"/>
              <w:right w:val="single" w:sz="4" w:space="0" w:color="auto"/>
            </w:tcBorders>
          </w:tcPr>
          <w:p w14:paraId="6C1737D3" w14:textId="77777777" w:rsidR="003E2133" w:rsidRPr="004C5B2D" w:rsidRDefault="003E2133" w:rsidP="00230750">
            <w:pPr>
              <w:spacing w:after="0" w:line="240" w:lineRule="auto"/>
              <w:jc w:val="center"/>
              <w:rPr>
                <w:rFonts w:eastAsia="Times New Roman" w:cs="Times New Roman"/>
                <w:sz w:val="18"/>
                <w:szCs w:val="18"/>
              </w:rPr>
            </w:pPr>
          </w:p>
        </w:tc>
        <w:tc>
          <w:tcPr>
            <w:tcW w:w="1217" w:type="dxa"/>
            <w:tcBorders>
              <w:top w:val="single" w:sz="4" w:space="0" w:color="auto"/>
              <w:left w:val="single" w:sz="4" w:space="0" w:color="auto"/>
              <w:bottom w:val="single" w:sz="4" w:space="0" w:color="auto"/>
              <w:right w:val="single" w:sz="4" w:space="0" w:color="auto"/>
            </w:tcBorders>
            <w:noWrap/>
            <w:vAlign w:val="center"/>
          </w:tcPr>
          <w:p w14:paraId="20409B55" w14:textId="6F174DF9" w:rsidR="003E2133" w:rsidRPr="004C5B2D" w:rsidRDefault="003E2133" w:rsidP="00230750">
            <w:pPr>
              <w:spacing w:after="0" w:line="240" w:lineRule="auto"/>
              <w:jc w:val="center"/>
              <w:rPr>
                <w:rFonts w:eastAsia="Times New Roman" w:cs="Times New Roman"/>
                <w:sz w:val="18"/>
                <w:szCs w:val="18"/>
              </w:rPr>
            </w:pPr>
            <w:r w:rsidRPr="004C5B2D">
              <w:rPr>
                <w:rFonts w:eastAsia="Times New Roman" w:cs="Times New Roman"/>
                <w:sz w:val="18"/>
                <w:szCs w:val="18"/>
              </w:rPr>
              <w:t>3 People</w:t>
            </w:r>
          </w:p>
        </w:tc>
        <w:tc>
          <w:tcPr>
            <w:tcW w:w="2348" w:type="dxa"/>
            <w:tcBorders>
              <w:top w:val="single" w:sz="4" w:space="0" w:color="auto"/>
              <w:left w:val="single" w:sz="4" w:space="0" w:color="auto"/>
              <w:bottom w:val="single" w:sz="4" w:space="0" w:color="auto"/>
              <w:right w:val="single" w:sz="4" w:space="0" w:color="auto"/>
            </w:tcBorders>
            <w:noWrap/>
            <w:vAlign w:val="center"/>
          </w:tcPr>
          <w:p w14:paraId="6993CABE" w14:textId="10CBF719" w:rsidR="003E2133" w:rsidRPr="004C5B2D" w:rsidRDefault="003E2133" w:rsidP="00230750">
            <w:pPr>
              <w:spacing w:after="0" w:line="240" w:lineRule="auto"/>
              <w:jc w:val="center"/>
              <w:rPr>
                <w:rFonts w:eastAsia="Calibri" w:cs="Times New Roman"/>
                <w:sz w:val="18"/>
                <w:szCs w:val="18"/>
              </w:rPr>
            </w:pPr>
            <w:r>
              <w:rPr>
                <w:rFonts w:eastAsia="Calibri" w:cs="Times New Roman"/>
                <w:sz w:val="18"/>
                <w:szCs w:val="18"/>
              </w:rPr>
              <w:t>$21,155 - $38,130</w:t>
            </w:r>
          </w:p>
        </w:tc>
        <w:tc>
          <w:tcPr>
            <w:tcW w:w="2348" w:type="dxa"/>
            <w:vMerge/>
            <w:tcBorders>
              <w:left w:val="single" w:sz="4" w:space="0" w:color="auto"/>
              <w:bottom w:val="single" w:sz="4" w:space="0" w:color="auto"/>
              <w:right w:val="single" w:sz="8" w:space="0" w:color="auto"/>
            </w:tcBorders>
          </w:tcPr>
          <w:p w14:paraId="236D4D14" w14:textId="77777777" w:rsidR="003E2133" w:rsidRDefault="003E2133" w:rsidP="00230750">
            <w:pPr>
              <w:spacing w:after="0" w:line="240" w:lineRule="auto"/>
              <w:jc w:val="center"/>
              <w:rPr>
                <w:rFonts w:eastAsia="Calibri" w:cs="Times New Roman"/>
                <w:sz w:val="18"/>
                <w:szCs w:val="18"/>
              </w:rPr>
            </w:pPr>
          </w:p>
        </w:tc>
      </w:tr>
    </w:tbl>
    <w:p w14:paraId="3602936E" w14:textId="4AD93C3A" w:rsidR="001D32D4" w:rsidRDefault="001D32D4" w:rsidP="008612EF">
      <w:pPr>
        <w:spacing w:after="0" w:line="240" w:lineRule="auto"/>
        <w:rPr>
          <w:rFonts w:ascii="Arial" w:eastAsia="Arial" w:hAnsi="Arial" w:cs="Arial"/>
          <w:color w:val="636466"/>
          <w:sz w:val="14"/>
          <w:szCs w:val="14"/>
          <w:vertAlign w:val="superscript"/>
        </w:rPr>
      </w:pPr>
    </w:p>
    <w:p w14:paraId="1AF390D0" w14:textId="77777777" w:rsidR="00593404" w:rsidRPr="00593404" w:rsidRDefault="00593404" w:rsidP="00593404">
      <w:pPr>
        <w:spacing w:before="30" w:after="0" w:line="240" w:lineRule="auto"/>
        <w:rPr>
          <w:rFonts w:ascii="Arial" w:eastAsia="Arial" w:hAnsi="Arial" w:cs="Arial"/>
          <w:color w:val="636466"/>
          <w:sz w:val="18"/>
        </w:rPr>
      </w:pPr>
      <w:r w:rsidRPr="00593404">
        <w:rPr>
          <w:rFonts w:ascii="Arial" w:eastAsia="Arial" w:hAnsi="Arial" w:cs="Arial"/>
          <w:color w:val="636466"/>
          <w:sz w:val="18"/>
          <w:vertAlign w:val="superscript"/>
        </w:rPr>
        <w:t>1</w:t>
      </w:r>
      <w:r w:rsidRPr="00593404">
        <w:rPr>
          <w:rFonts w:ascii="Arial" w:eastAsia="Arial" w:hAnsi="Arial" w:cs="Arial"/>
          <w:color w:val="636466"/>
          <w:sz w:val="18"/>
        </w:rPr>
        <w:t xml:space="preserve"> Rent includes </w:t>
      </w:r>
      <w:r w:rsidRPr="00593404">
        <w:rPr>
          <w:rFonts w:ascii="Arial" w:eastAsia="Arial" w:hAnsi="Arial" w:cs="Arial"/>
          <w:color w:val="636466"/>
          <w:sz w:val="18"/>
          <w:highlight w:val="yellow"/>
        </w:rPr>
        <w:t>[INSERT UTILITY HERE]</w:t>
      </w:r>
    </w:p>
    <w:p w14:paraId="0D073D21" w14:textId="77777777" w:rsidR="00593404" w:rsidRPr="00593404" w:rsidRDefault="00593404" w:rsidP="00593404">
      <w:pPr>
        <w:spacing w:before="13" w:after="0" w:line="240" w:lineRule="auto"/>
        <w:ind w:right="-24"/>
        <w:rPr>
          <w:rFonts w:ascii="Arial" w:eastAsia="Arial" w:hAnsi="Arial" w:cs="Arial"/>
          <w:color w:val="636466"/>
          <w:sz w:val="18"/>
        </w:rPr>
      </w:pPr>
      <w:r w:rsidRPr="00593404">
        <w:rPr>
          <w:rFonts w:ascii="Arial" w:eastAsia="Arial" w:hAnsi="Arial" w:cs="Arial"/>
          <w:color w:val="636466"/>
          <w:sz w:val="18"/>
          <w:vertAlign w:val="superscript"/>
        </w:rPr>
        <w:t>2</w:t>
      </w:r>
      <w:r w:rsidRPr="00593404">
        <w:rPr>
          <w:rFonts w:ascii="Arial" w:eastAsia="Arial" w:hAnsi="Arial" w:cs="Arial"/>
          <w:color w:val="636466"/>
          <w:sz w:val="18"/>
        </w:rPr>
        <w:t xml:space="preserve"> Household size includes everyone who will live with you, including parents and children. Subject to occupancy criteria.</w:t>
      </w:r>
    </w:p>
    <w:p w14:paraId="69C0CBFD" w14:textId="77777777" w:rsidR="00593404" w:rsidRPr="00593404" w:rsidRDefault="00593404" w:rsidP="00593404">
      <w:pPr>
        <w:spacing w:before="13" w:after="0" w:line="240" w:lineRule="auto"/>
        <w:ind w:right="-24"/>
        <w:rPr>
          <w:rFonts w:ascii="Arial" w:eastAsia="Arial" w:hAnsi="Arial" w:cs="Arial"/>
          <w:color w:val="636466"/>
          <w:sz w:val="18"/>
        </w:rPr>
      </w:pPr>
      <w:r w:rsidRPr="00593404">
        <w:rPr>
          <w:rFonts w:ascii="Arial" w:eastAsia="Arial" w:hAnsi="Arial" w:cs="Arial"/>
          <w:color w:val="636466"/>
          <w:sz w:val="18"/>
          <w:vertAlign w:val="superscript"/>
        </w:rPr>
        <w:t>3</w:t>
      </w:r>
      <w:r w:rsidRPr="00593404">
        <w:rPr>
          <w:rFonts w:ascii="Arial" w:eastAsia="Arial" w:hAnsi="Arial" w:cs="Arial"/>
          <w:color w:val="636466"/>
          <w:sz w:val="18"/>
        </w:rPr>
        <w:t xml:space="preserve"> Household earnings includes salar</w:t>
      </w:r>
      <w:r w:rsidRPr="00593404">
        <w:rPr>
          <w:rFonts w:ascii="Arial" w:eastAsia="Arial" w:hAnsi="Arial" w:cs="Arial"/>
          <w:color w:val="636466"/>
          <w:spacing w:val="-10"/>
          <w:sz w:val="18"/>
        </w:rPr>
        <w:t>y</w:t>
      </w:r>
      <w:r w:rsidRPr="00593404">
        <w:rPr>
          <w:rFonts w:ascii="Arial" w:eastAsia="Arial" w:hAnsi="Arial" w:cs="Arial"/>
          <w:color w:val="636466"/>
          <w:sz w:val="18"/>
        </w:rPr>
        <w:t>, hourly wages, tips, Social Securit</w:t>
      </w:r>
      <w:r w:rsidRPr="00593404">
        <w:rPr>
          <w:rFonts w:ascii="Arial" w:eastAsia="Arial" w:hAnsi="Arial" w:cs="Arial"/>
          <w:color w:val="636466"/>
          <w:spacing w:val="-10"/>
          <w:sz w:val="18"/>
        </w:rPr>
        <w:t>y</w:t>
      </w:r>
      <w:r w:rsidRPr="00593404">
        <w:rPr>
          <w:rFonts w:ascii="Arial" w:eastAsia="Arial" w:hAnsi="Arial" w:cs="Arial"/>
          <w:color w:val="636466"/>
          <w:sz w:val="18"/>
        </w:rPr>
        <w:t>, child support, and other income</w:t>
      </w:r>
      <w:r w:rsidRPr="00593404">
        <w:rPr>
          <w:rFonts w:ascii="Arial" w:eastAsia="Arial" w:hAnsi="Arial" w:cs="Arial"/>
          <w:color w:val="636466"/>
          <w:sz w:val="18"/>
        </w:rPr>
        <w:softHyphen/>
      </w:r>
      <w:r w:rsidRPr="00593404">
        <w:rPr>
          <w:rFonts w:ascii="Arial" w:eastAsia="Arial" w:hAnsi="Arial" w:cs="Arial"/>
          <w:color w:val="636466"/>
          <w:sz w:val="18"/>
        </w:rPr>
        <w:softHyphen/>
      </w:r>
      <w:r w:rsidRPr="00593404">
        <w:rPr>
          <w:rFonts w:ascii="Arial" w:eastAsia="Arial" w:hAnsi="Arial" w:cs="Arial"/>
          <w:color w:val="636466"/>
          <w:sz w:val="18"/>
        </w:rPr>
        <w:softHyphen/>
        <w:t>. Income guidelines subject to change.</w:t>
      </w:r>
    </w:p>
    <w:p w14:paraId="7B8E6E0E" w14:textId="6EF73FDA" w:rsidR="00D659F1" w:rsidRPr="00593404" w:rsidRDefault="00593404" w:rsidP="00593404">
      <w:pPr>
        <w:spacing w:before="13" w:after="0" w:line="240" w:lineRule="auto"/>
        <w:ind w:right="-24"/>
        <w:rPr>
          <w:rFonts w:ascii="Arial" w:eastAsia="Arial" w:hAnsi="Arial" w:cs="Arial"/>
          <w:color w:val="636466"/>
          <w:sz w:val="18"/>
        </w:rPr>
      </w:pPr>
      <w:r w:rsidRPr="00593404">
        <w:rPr>
          <w:rFonts w:ascii="Arial" w:eastAsia="Arial" w:hAnsi="Arial" w:cs="Arial"/>
          <w:color w:val="636466"/>
          <w:sz w:val="18"/>
          <w:vertAlign w:val="superscript"/>
        </w:rPr>
        <w:t>4</w:t>
      </w:r>
      <w:r w:rsidRPr="00593404">
        <w:rPr>
          <w:rFonts w:ascii="Arial" w:eastAsia="Arial" w:hAnsi="Arial" w:cs="Arial"/>
          <w:color w:val="636466"/>
          <w:sz w:val="18"/>
        </w:rPr>
        <w:t xml:space="preserve"> Minimum income listed may not apply to applicants with Section 8 or other qualifying rental subsidies. Asset limits also apply.</w:t>
      </w:r>
    </w:p>
    <w:p w14:paraId="5D59DCEA" w14:textId="77777777" w:rsidR="00593404" w:rsidRPr="00593404" w:rsidRDefault="00593404" w:rsidP="00593404">
      <w:pPr>
        <w:spacing w:before="13" w:after="0" w:line="240" w:lineRule="auto"/>
        <w:ind w:right="-24"/>
        <w:rPr>
          <w:rFonts w:ascii="Arial" w:eastAsia="Arial" w:hAnsi="Arial" w:cs="Arial"/>
          <w:color w:val="636466"/>
          <w:sz w:val="18"/>
        </w:rPr>
      </w:pPr>
    </w:p>
    <w:p w14:paraId="5B7CE53B" w14:textId="77777777" w:rsidR="00593404" w:rsidRPr="00593404" w:rsidRDefault="00593404" w:rsidP="00593404">
      <w:pPr>
        <w:shd w:val="solid" w:color="DAEEF3" w:themeColor="accent5" w:themeTint="33" w:fill="auto"/>
        <w:spacing w:after="0" w:line="240" w:lineRule="auto"/>
        <w:jc w:val="center"/>
        <w:outlineLvl w:val="2"/>
        <w:rPr>
          <w:rFonts w:ascii="Arial" w:eastAsiaTheme="minorHAnsi" w:hAnsi="Arial" w:cs="Arial"/>
          <w:b/>
          <w:bCs/>
        </w:rPr>
      </w:pPr>
      <w:r w:rsidRPr="00593404">
        <w:rPr>
          <w:rFonts w:ascii="Arial" w:eastAsiaTheme="minorHAnsi" w:hAnsi="Arial" w:cs="Arial"/>
          <w:b/>
          <w:bCs/>
        </w:rPr>
        <w:t>How Do You Apply?</w:t>
      </w:r>
    </w:p>
    <w:p w14:paraId="6172FBAC" w14:textId="77777777" w:rsidR="00593404" w:rsidRPr="00593404" w:rsidRDefault="00593404" w:rsidP="00593404">
      <w:pPr>
        <w:spacing w:after="0" w:line="240" w:lineRule="auto"/>
        <w:jc w:val="center"/>
        <w:rPr>
          <w:rFonts w:ascii="Arial" w:eastAsiaTheme="minorHAnsi" w:hAnsi="Arial" w:cs="Arial"/>
        </w:rPr>
      </w:pPr>
      <w:r w:rsidRPr="00593404">
        <w:rPr>
          <w:rFonts w:ascii="Arial" w:eastAsiaTheme="minorHAnsi" w:hAnsi="Arial" w:cs="Arial"/>
        </w:rPr>
        <w:t>Applications may be requested in person or by mailing a self-addressed envelope to:</w:t>
      </w:r>
    </w:p>
    <w:p w14:paraId="132DDD43" w14:textId="77777777" w:rsidR="00593404" w:rsidRPr="00593404" w:rsidRDefault="00593404" w:rsidP="00593404">
      <w:pPr>
        <w:spacing w:after="0" w:line="240" w:lineRule="auto"/>
        <w:jc w:val="center"/>
        <w:rPr>
          <w:rFonts w:ascii="Arial" w:eastAsiaTheme="minorHAnsi" w:hAnsi="Arial" w:cs="Arial"/>
          <w:b/>
        </w:rPr>
      </w:pPr>
    </w:p>
    <w:p w14:paraId="618E1CC5" w14:textId="77777777" w:rsidR="00593404" w:rsidRPr="00593404" w:rsidRDefault="00593404" w:rsidP="00593404">
      <w:pPr>
        <w:spacing w:after="0" w:line="240" w:lineRule="auto"/>
        <w:jc w:val="center"/>
        <w:rPr>
          <w:rFonts w:ascii="Arial" w:eastAsiaTheme="minorHAnsi" w:hAnsi="Arial" w:cs="Arial"/>
          <w:b/>
        </w:rPr>
      </w:pPr>
      <w:r w:rsidRPr="00593404">
        <w:rPr>
          <w:rFonts w:ascii="Arial" w:eastAsiaTheme="minorHAnsi" w:hAnsi="Arial" w:cs="Arial"/>
          <w:b/>
          <w:highlight w:val="yellow"/>
        </w:rPr>
        <w:t>[INSERT AGENT ADDRESS HERE]</w:t>
      </w:r>
    </w:p>
    <w:p w14:paraId="23F28BB5" w14:textId="77777777" w:rsidR="00593404" w:rsidRPr="00593404" w:rsidRDefault="00593404" w:rsidP="00593404">
      <w:pPr>
        <w:spacing w:after="0" w:line="240" w:lineRule="auto"/>
        <w:jc w:val="center"/>
        <w:rPr>
          <w:rFonts w:ascii="Arial" w:eastAsiaTheme="minorHAnsi" w:hAnsi="Arial" w:cs="Arial"/>
        </w:rPr>
      </w:pPr>
    </w:p>
    <w:p w14:paraId="2AE665F0" w14:textId="77777777" w:rsidR="00593404" w:rsidRDefault="00593404" w:rsidP="00593404">
      <w:pPr>
        <w:spacing w:after="0" w:line="240" w:lineRule="auto"/>
        <w:jc w:val="center"/>
        <w:rPr>
          <w:rFonts w:ascii="Arial" w:eastAsiaTheme="minorHAnsi" w:hAnsi="Arial" w:cs="Arial"/>
          <w:b/>
        </w:rPr>
      </w:pPr>
      <w:r w:rsidRPr="00593404">
        <w:rPr>
          <w:rFonts w:ascii="Arial" w:eastAsiaTheme="minorHAnsi" w:hAnsi="Arial" w:cs="Arial"/>
        </w:rPr>
        <w:t xml:space="preserve">Applications may also be requested by emailing </w:t>
      </w:r>
      <w:hyperlink r:id="rId15" w:history="1">
        <w:r w:rsidRPr="00593404">
          <w:rPr>
            <w:rFonts w:ascii="Arial" w:eastAsiaTheme="minorHAnsi" w:hAnsi="Arial" w:cs="Arial"/>
            <w:color w:val="0000FF" w:themeColor="hyperlink"/>
            <w:highlight w:val="yellow"/>
            <w:u w:val="single"/>
          </w:rPr>
          <w:t>[INSERT</w:t>
        </w:r>
      </w:hyperlink>
      <w:r w:rsidRPr="00593404">
        <w:rPr>
          <w:rFonts w:ascii="Arial" w:eastAsiaTheme="minorHAnsi" w:hAnsi="Arial" w:cs="Arial"/>
          <w:color w:val="0000FF" w:themeColor="hyperlink"/>
          <w:highlight w:val="yellow"/>
          <w:u w:val="single"/>
        </w:rPr>
        <w:t xml:space="preserve"> EMAIL HERE]</w:t>
      </w:r>
      <w:r w:rsidRPr="00593404">
        <w:rPr>
          <w:rFonts w:ascii="Arial" w:eastAsiaTheme="minorHAnsi" w:hAnsi="Arial" w:cs="Arial"/>
          <w:highlight w:val="yellow"/>
        </w:rPr>
        <w:t xml:space="preserve"> </w:t>
      </w:r>
      <w:r w:rsidRPr="00593404">
        <w:rPr>
          <w:rFonts w:ascii="Arial" w:eastAsiaTheme="minorHAnsi" w:hAnsi="Arial" w:cs="Arial"/>
        </w:rPr>
        <w:t xml:space="preserve">or by calling </w:t>
      </w:r>
      <w:r w:rsidRPr="00593404">
        <w:rPr>
          <w:rFonts w:ascii="Arial" w:eastAsiaTheme="minorHAnsi" w:hAnsi="Arial" w:cs="Arial"/>
          <w:b/>
          <w:highlight w:val="yellow"/>
        </w:rPr>
        <w:t>[INSERT PHONE HERE]</w:t>
      </w:r>
    </w:p>
    <w:p w14:paraId="1DC948A8" w14:textId="77777777" w:rsidR="002C48CF" w:rsidRDefault="002C48CF" w:rsidP="00593404">
      <w:pPr>
        <w:spacing w:after="0" w:line="240" w:lineRule="auto"/>
        <w:jc w:val="center"/>
        <w:rPr>
          <w:rFonts w:ascii="Arial" w:eastAsiaTheme="minorHAnsi" w:hAnsi="Arial" w:cs="Arial"/>
          <w:b/>
        </w:rPr>
      </w:pPr>
    </w:p>
    <w:p w14:paraId="5F00A943" w14:textId="77777777" w:rsidR="002C48CF" w:rsidRPr="002C48CF" w:rsidRDefault="002C48CF" w:rsidP="002C48CF">
      <w:pPr>
        <w:shd w:val="solid" w:color="DAEEF3" w:fill="auto"/>
        <w:spacing w:before="60" w:after="0" w:line="240" w:lineRule="auto"/>
        <w:jc w:val="center"/>
        <w:outlineLvl w:val="2"/>
        <w:rPr>
          <w:rFonts w:ascii="Arial" w:eastAsiaTheme="minorHAnsi" w:hAnsi="Arial" w:cs="Arial"/>
          <w:b/>
          <w:bCs/>
        </w:rPr>
      </w:pPr>
      <w:r w:rsidRPr="002C48CF">
        <w:rPr>
          <w:rFonts w:ascii="Arial" w:eastAsiaTheme="minorHAnsi" w:hAnsi="Arial" w:cs="Arial"/>
          <w:b/>
          <w:bCs/>
        </w:rPr>
        <w:t>What Happens After You Submit an Application?</w:t>
      </w:r>
    </w:p>
    <w:p w14:paraId="376A5AA3" w14:textId="77777777" w:rsidR="002C48CF" w:rsidRPr="002C48CF" w:rsidRDefault="002C48CF" w:rsidP="002C48CF">
      <w:pPr>
        <w:spacing w:after="0" w:line="240" w:lineRule="auto"/>
        <w:ind w:right="720"/>
        <w:rPr>
          <w:rFonts w:ascii="Arial" w:eastAsiaTheme="minorHAnsi" w:hAnsi="Arial" w:cs="Arial"/>
          <w:sz w:val="20"/>
          <w:szCs w:val="20"/>
        </w:rPr>
      </w:pPr>
    </w:p>
    <w:p w14:paraId="0623FD41" w14:textId="6B78A944" w:rsidR="002C48CF" w:rsidRPr="002C48CF" w:rsidRDefault="002C48CF" w:rsidP="002C48CF">
      <w:pPr>
        <w:spacing w:before="120" w:after="0" w:line="240" w:lineRule="auto"/>
        <w:jc w:val="center"/>
        <w:rPr>
          <w:rFonts w:ascii="Arial" w:eastAsiaTheme="minorHAnsi" w:hAnsi="Arial" w:cs="Arial"/>
          <w:b/>
          <w:sz w:val="20"/>
          <w:szCs w:val="20"/>
        </w:rPr>
      </w:pPr>
      <w:r w:rsidRPr="002C48CF">
        <w:rPr>
          <w:rFonts w:ascii="Arial" w:eastAsiaTheme="majorEastAsia" w:hAnsi="Arial" w:cs="Arial"/>
          <w:sz w:val="20"/>
          <w:szCs w:val="20"/>
        </w:rPr>
        <w:t>Applications are logged in the order in which they are received.</w:t>
      </w:r>
      <w:r w:rsidR="00BA6661" w:rsidRPr="00BA6661">
        <w:t xml:space="preserve"> </w:t>
      </w:r>
      <w:r w:rsidR="00BA6661" w:rsidRPr="00BA6661">
        <w:rPr>
          <w:rFonts w:ascii="Arial" w:eastAsiaTheme="majorEastAsia" w:hAnsi="Arial" w:cs="Arial"/>
          <w:sz w:val="20"/>
          <w:szCs w:val="20"/>
        </w:rPr>
        <w:t>Applicants who appear to qualify will be contacted to submit documents that verify their household size, identity of members of the household and household income</w:t>
      </w:r>
      <w:r w:rsidR="00BA6661">
        <w:rPr>
          <w:rFonts w:ascii="Arial" w:eastAsiaTheme="majorEastAsia" w:hAnsi="Arial" w:cs="Arial"/>
          <w:sz w:val="20"/>
          <w:szCs w:val="20"/>
        </w:rPr>
        <w:t>.</w:t>
      </w:r>
      <w:r w:rsidRPr="002C48CF">
        <w:rPr>
          <w:rFonts w:ascii="Arial" w:eastAsiaTheme="minorHAnsi" w:hAnsi="Arial" w:cs="Arial"/>
          <w:b/>
          <w:sz w:val="20"/>
          <w:szCs w:val="20"/>
        </w:rPr>
        <w:t xml:space="preserve">    </w:t>
      </w:r>
    </w:p>
    <w:p w14:paraId="63E17117" w14:textId="77777777" w:rsidR="00593404" w:rsidRPr="00593404" w:rsidRDefault="00593404" w:rsidP="00C609C1">
      <w:pPr>
        <w:spacing w:after="0" w:line="240" w:lineRule="auto"/>
        <w:rPr>
          <w:rFonts w:ascii="Arial" w:eastAsiaTheme="minorHAnsi" w:hAnsi="Arial" w:cs="Arial"/>
          <w:b/>
        </w:rPr>
      </w:pPr>
    </w:p>
    <w:p w14:paraId="5ABC7571" w14:textId="3D2B9C59" w:rsidR="00593404" w:rsidRPr="00593404" w:rsidRDefault="00593404" w:rsidP="00593404">
      <w:pPr>
        <w:spacing w:after="0" w:line="240" w:lineRule="auto"/>
        <w:jc w:val="center"/>
        <w:rPr>
          <w:rFonts w:ascii="Arial" w:eastAsiaTheme="majorEastAsia" w:hAnsi="Arial" w:cs="Arial"/>
          <w:bCs/>
        </w:rPr>
      </w:pPr>
      <w:r w:rsidRPr="00593404">
        <w:rPr>
          <w:rFonts w:ascii="Arial" w:eastAsiaTheme="minorHAnsi" w:hAnsi="Arial" w:cs="Arial"/>
          <w:bCs/>
        </w:rPr>
        <w:t xml:space="preserve">      </w:t>
      </w:r>
      <w:r w:rsidR="00236736" w:rsidRPr="00236736">
        <w:rPr>
          <w:rFonts w:ascii="Arial" w:eastAsiaTheme="minorHAnsi" w:hAnsi="Arial" w:cs="Arial"/>
          <w:bCs/>
        </w:rPr>
        <w:t>____________________________________________________________________________________________________________________</w:t>
      </w:r>
    </w:p>
    <w:p w14:paraId="7355C2D2" w14:textId="6F8F1390" w:rsidR="003C4FEC" w:rsidRPr="007913D0" w:rsidRDefault="00236736" w:rsidP="001E5465">
      <w:pPr>
        <w:spacing w:after="0" w:line="240" w:lineRule="auto"/>
        <w:jc w:val="center"/>
        <w:rPr>
          <w:color w:val="31849B" w:themeColor="accent5" w:themeShade="BF"/>
          <w:sz w:val="18"/>
          <w:szCs w:val="18"/>
        </w:rPr>
      </w:pPr>
      <w:r w:rsidRPr="00593404">
        <w:rPr>
          <w:rFonts w:ascii="Arial" w:eastAsiaTheme="minorHAnsi" w:hAnsi="Arial" w:cs="Arial"/>
          <w:noProof/>
          <w:color w:val="31849B" w:themeColor="accent5" w:themeShade="BF"/>
        </w:rPr>
        <w:drawing>
          <wp:anchor distT="0" distB="0" distL="114300" distR="114300" simplePos="0" relativeHeight="251661312" behindDoc="0" locked="0" layoutInCell="1" allowOverlap="1" wp14:anchorId="4C95A5D8" wp14:editId="00115E60">
            <wp:simplePos x="0" y="0"/>
            <wp:positionH relativeFrom="column">
              <wp:posOffset>3116580</wp:posOffset>
            </wp:positionH>
            <wp:positionV relativeFrom="paragraph">
              <wp:posOffset>360680</wp:posOffset>
            </wp:positionV>
            <wp:extent cx="360680" cy="383540"/>
            <wp:effectExtent l="0" t="0" r="1270" b="0"/>
            <wp:wrapNone/>
            <wp:docPr id="24" name="Picture 24" descr="Equal Housing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ual housing logo.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680" cy="383540"/>
                    </a:xfrm>
                    <a:prstGeom prst="rect">
                      <a:avLst/>
                    </a:prstGeom>
                  </pic:spPr>
                </pic:pic>
              </a:graphicData>
            </a:graphic>
            <wp14:sizeRelH relativeFrom="page">
              <wp14:pctWidth>0</wp14:pctWidth>
            </wp14:sizeRelH>
            <wp14:sizeRelV relativeFrom="page">
              <wp14:pctHeight>0</wp14:pctHeight>
            </wp14:sizeRelV>
          </wp:anchor>
        </w:drawing>
      </w:r>
      <w:r w:rsidRPr="00593404">
        <w:rPr>
          <w:rFonts w:ascii="Arial" w:eastAsiaTheme="minorHAnsi" w:hAnsi="Arial" w:cs="Arial"/>
          <w:noProof/>
          <w:color w:val="31849B" w:themeColor="accent5" w:themeShade="BF"/>
        </w:rPr>
        <w:drawing>
          <wp:anchor distT="0" distB="0" distL="114300" distR="114300" simplePos="0" relativeHeight="251662336" behindDoc="1" locked="0" layoutInCell="1" allowOverlap="1" wp14:anchorId="5AF176A7" wp14:editId="0150382C">
            <wp:simplePos x="0" y="0"/>
            <wp:positionH relativeFrom="column">
              <wp:posOffset>3949700</wp:posOffset>
            </wp:positionH>
            <wp:positionV relativeFrom="paragraph">
              <wp:posOffset>324485</wp:posOffset>
            </wp:positionV>
            <wp:extent cx="396815" cy="396815"/>
            <wp:effectExtent l="0" t="0" r="381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ico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6815" cy="396815"/>
                    </a:xfrm>
                    <a:prstGeom prst="rect">
                      <a:avLst/>
                    </a:prstGeom>
                  </pic:spPr>
                </pic:pic>
              </a:graphicData>
            </a:graphic>
            <wp14:sizeRelH relativeFrom="page">
              <wp14:pctWidth>0</wp14:pctWidth>
            </wp14:sizeRelH>
            <wp14:sizeRelV relativeFrom="page">
              <wp14:pctHeight>0</wp14:pctHeight>
            </wp14:sizeRelV>
          </wp:anchor>
        </w:drawing>
      </w:r>
      <w:r w:rsidRPr="00593404">
        <w:rPr>
          <w:rFonts w:ascii="Arial" w:eastAsiaTheme="minorHAnsi" w:hAnsi="Arial" w:cs="Arial"/>
          <w:noProof/>
          <w:color w:val="31849B" w:themeColor="accent5" w:themeShade="BF"/>
        </w:rPr>
        <w:drawing>
          <wp:anchor distT="0" distB="0" distL="114300" distR="114300" simplePos="0" relativeHeight="251660288" behindDoc="0" locked="0" layoutInCell="1" allowOverlap="1" wp14:anchorId="0139585D" wp14:editId="081047A7">
            <wp:simplePos x="0" y="0"/>
            <wp:positionH relativeFrom="column">
              <wp:posOffset>4743450</wp:posOffset>
            </wp:positionH>
            <wp:positionV relativeFrom="paragraph">
              <wp:posOffset>322580</wp:posOffset>
            </wp:positionV>
            <wp:extent cx="584835" cy="361950"/>
            <wp:effectExtent l="0" t="0" r="5715" b="0"/>
            <wp:wrapNone/>
            <wp:docPr id="22" name="Picture 22" descr="HP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pd logo.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4835" cy="361950"/>
                    </a:xfrm>
                    <a:prstGeom prst="rect">
                      <a:avLst/>
                    </a:prstGeom>
                  </pic:spPr>
                </pic:pic>
              </a:graphicData>
            </a:graphic>
            <wp14:sizeRelH relativeFrom="page">
              <wp14:pctWidth>0</wp14:pctWidth>
            </wp14:sizeRelH>
            <wp14:sizeRelV relativeFrom="page">
              <wp14:pctHeight>0</wp14:pctHeight>
            </wp14:sizeRelV>
          </wp:anchor>
        </w:drawing>
      </w:r>
      <w:r w:rsidRPr="00593404">
        <w:rPr>
          <w:rFonts w:eastAsiaTheme="minorHAnsi"/>
          <w:noProof/>
        </w:rPr>
        <w:drawing>
          <wp:anchor distT="0" distB="0" distL="114300" distR="114300" simplePos="0" relativeHeight="251663360" behindDoc="0" locked="0" layoutInCell="1" allowOverlap="1" wp14:anchorId="0D906FEA" wp14:editId="392D9C90">
            <wp:simplePos x="0" y="0"/>
            <wp:positionH relativeFrom="column">
              <wp:posOffset>5781675</wp:posOffset>
            </wp:positionH>
            <wp:positionV relativeFrom="paragraph">
              <wp:posOffset>342265</wp:posOffset>
            </wp:positionV>
            <wp:extent cx="591185" cy="2762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9118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3404">
        <w:rPr>
          <w:rFonts w:ascii="Arial" w:eastAsiaTheme="minorHAnsi" w:hAnsi="Arial" w:cs="Arial"/>
          <w:noProof/>
          <w:color w:val="31849B" w:themeColor="accent5" w:themeShade="BF"/>
        </w:rPr>
        <w:drawing>
          <wp:anchor distT="0" distB="0" distL="114300" distR="114300" simplePos="0" relativeHeight="251659264" behindDoc="0" locked="0" layoutInCell="1" allowOverlap="1" wp14:anchorId="2E1968A2" wp14:editId="47C9F95A">
            <wp:simplePos x="0" y="0"/>
            <wp:positionH relativeFrom="column">
              <wp:posOffset>6696075</wp:posOffset>
            </wp:positionH>
            <wp:positionV relativeFrom="paragraph">
              <wp:posOffset>251460</wp:posOffset>
            </wp:positionV>
            <wp:extent cx="382270" cy="379095"/>
            <wp:effectExtent l="0" t="0" r="0" b="1905"/>
            <wp:wrapNone/>
            <wp:docPr id="19" name="Picture 19" descr="No Smo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 smoking logo.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82270" cy="379095"/>
                    </a:xfrm>
                    <a:prstGeom prst="rect">
                      <a:avLst/>
                    </a:prstGeom>
                  </pic:spPr>
                </pic:pic>
              </a:graphicData>
            </a:graphic>
            <wp14:sizeRelH relativeFrom="page">
              <wp14:pctWidth>0</wp14:pctWidth>
            </wp14:sizeRelH>
            <wp14:sizeRelV relativeFrom="page">
              <wp14:pctHeight>0</wp14:pctHeight>
            </wp14:sizeRelV>
          </wp:anchor>
        </w:drawing>
      </w:r>
      <w:r w:rsidR="00593404" w:rsidRPr="00593404">
        <w:rPr>
          <w:rFonts w:ascii="Arial" w:eastAsiaTheme="minorHAnsi" w:hAnsi="Arial" w:cs="Arial"/>
          <w:b/>
          <w:bCs/>
          <w:color w:val="31849B" w:themeColor="accent5" w:themeShade="BF"/>
        </w:rPr>
        <w:t>Mayor</w:t>
      </w:r>
      <w:r w:rsidR="00593404" w:rsidRPr="00593404">
        <w:rPr>
          <w:rFonts w:ascii="Arial" w:eastAsiaTheme="minorHAnsi" w:hAnsi="Arial" w:cs="Arial"/>
          <w:color w:val="31849B" w:themeColor="accent5" w:themeShade="BF"/>
        </w:rPr>
        <w:t xml:space="preserve"> </w:t>
      </w:r>
      <w:r w:rsidR="009E4D64">
        <w:rPr>
          <w:rFonts w:ascii="Arial" w:eastAsiaTheme="minorHAnsi" w:hAnsi="Arial" w:cs="Arial"/>
          <w:color w:val="31849B" w:themeColor="accent5" w:themeShade="BF"/>
        </w:rPr>
        <w:t>Zohran Mamdani</w:t>
      </w:r>
      <w:r w:rsidR="00593404" w:rsidRPr="00593404">
        <w:rPr>
          <w:rFonts w:ascii="Arial" w:eastAsiaTheme="minorHAnsi" w:hAnsi="Arial" w:cs="Arial"/>
          <w:color w:val="31849B" w:themeColor="accent5" w:themeShade="BF"/>
        </w:rPr>
        <w:t xml:space="preserve"> •</w:t>
      </w:r>
      <w:r w:rsidR="00593404" w:rsidRPr="00593404">
        <w:rPr>
          <w:rFonts w:ascii="Arial" w:eastAsiaTheme="minorHAnsi" w:hAnsi="Arial" w:cs="Arial"/>
          <w:b/>
          <w:bCs/>
          <w:color w:val="31849B" w:themeColor="accent5" w:themeShade="BF"/>
        </w:rPr>
        <w:t xml:space="preserve"> </w:t>
      </w:r>
      <w:r w:rsidR="00840D20" w:rsidRPr="00BE1309">
        <w:rPr>
          <w:rFonts w:ascii="Arial" w:hAnsi="Arial" w:cs="Arial"/>
          <w:b/>
          <w:bCs/>
          <w:color w:val="31849B" w:themeColor="accent5" w:themeShade="BF"/>
        </w:rPr>
        <w:t>HPD</w:t>
      </w:r>
      <w:r w:rsidR="00840D20">
        <w:rPr>
          <w:rFonts w:ascii="Arial" w:hAnsi="Arial" w:cs="Arial"/>
          <w:color w:val="31849B" w:themeColor="accent5" w:themeShade="BF"/>
        </w:rPr>
        <w:t xml:space="preserve"> </w:t>
      </w:r>
      <w:r w:rsidR="00840D20" w:rsidRPr="00BE1309">
        <w:rPr>
          <w:rFonts w:ascii="Arial" w:hAnsi="Arial" w:cs="Arial"/>
          <w:color w:val="31849B" w:themeColor="accent5" w:themeShade="BF"/>
        </w:rPr>
        <w:t>Commissioner</w:t>
      </w:r>
      <w:r w:rsidR="00840D20">
        <w:rPr>
          <w:rFonts w:ascii="Arial" w:hAnsi="Arial" w:cs="Arial"/>
          <w:color w:val="31849B" w:themeColor="accent5" w:themeShade="BF"/>
        </w:rPr>
        <w:t xml:space="preserve"> </w:t>
      </w:r>
      <w:r w:rsidR="00C875BA">
        <w:rPr>
          <w:rFonts w:ascii="Arial" w:hAnsi="Arial" w:cs="Arial"/>
          <w:color w:val="31849B" w:themeColor="accent5" w:themeShade="BF"/>
        </w:rPr>
        <w:t>Dina Levy</w:t>
      </w:r>
      <w:r w:rsidR="00840D20" w:rsidRPr="00BE1309">
        <w:rPr>
          <w:rFonts w:ascii="Arial" w:hAnsi="Arial" w:cs="Arial"/>
          <w:color w:val="31849B" w:themeColor="accent5" w:themeShade="BF"/>
        </w:rPr>
        <w:t xml:space="preserve"> </w:t>
      </w:r>
      <w:r w:rsidR="00593404" w:rsidRPr="00593404">
        <w:rPr>
          <w:rFonts w:ascii="Arial" w:eastAsiaTheme="minorHAnsi" w:hAnsi="Arial" w:cs="Arial"/>
          <w:color w:val="31849B" w:themeColor="accent5" w:themeShade="BF"/>
        </w:rPr>
        <w:t>•</w:t>
      </w:r>
      <w:r w:rsidR="00593404" w:rsidRPr="00593404">
        <w:rPr>
          <w:rFonts w:ascii="Arial" w:eastAsiaTheme="minorHAnsi" w:hAnsi="Arial" w:cs="Arial"/>
          <w:b/>
          <w:bCs/>
          <w:color w:val="31849B" w:themeColor="accent5" w:themeShade="BF"/>
        </w:rPr>
        <w:t xml:space="preserve"> HDC</w:t>
      </w:r>
      <w:r w:rsidR="00593404" w:rsidRPr="00593404">
        <w:rPr>
          <w:rFonts w:ascii="Arial" w:eastAsiaTheme="minorHAnsi" w:hAnsi="Arial" w:cs="Arial"/>
          <w:color w:val="31849B" w:themeColor="accent5" w:themeShade="BF"/>
        </w:rPr>
        <w:t xml:space="preserve"> President</w:t>
      </w:r>
      <w:r w:rsidR="002C48CF">
        <w:rPr>
          <w:rFonts w:ascii="Arial" w:eastAsiaTheme="minorHAnsi" w:hAnsi="Arial" w:cs="Arial"/>
          <w:color w:val="31849B" w:themeColor="accent5" w:themeShade="BF"/>
        </w:rPr>
        <w:t xml:space="preserve"> </w:t>
      </w:r>
      <w:r w:rsidR="005309D4">
        <w:rPr>
          <w:rFonts w:ascii="Arial" w:eastAsiaTheme="minorHAnsi" w:hAnsi="Arial" w:cs="Arial"/>
          <w:color w:val="31849B" w:themeColor="accent5" w:themeShade="BF"/>
        </w:rPr>
        <w:t xml:space="preserve">Eric </w:t>
      </w:r>
      <w:r w:rsidR="002C48CF">
        <w:rPr>
          <w:rFonts w:ascii="Arial" w:eastAsiaTheme="minorHAnsi" w:hAnsi="Arial" w:cs="Arial"/>
          <w:color w:val="31849B" w:themeColor="accent5" w:themeShade="BF"/>
        </w:rPr>
        <w:t>Enderlin</w:t>
      </w:r>
    </w:p>
    <w:sectPr w:rsidR="003C4FEC" w:rsidRPr="007913D0" w:rsidSect="008B4BE2">
      <w:type w:val="continuous"/>
      <w:pgSz w:w="15840" w:h="24480" w:code="5"/>
      <w:pgMar w:top="576" w:right="547" w:bottom="576" w:left="720" w:header="720" w:footer="720" w:gutter="0"/>
      <w:cols w:space="28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x Levine" w:date="2025-07-25T11:40:00Z" w:initials="ML">
    <w:p w14:paraId="216CB8F1" w14:textId="77777777" w:rsidR="00BA6661" w:rsidRDefault="00BA6661" w:rsidP="00BA6661">
      <w:pPr>
        <w:pStyle w:val="CommentText"/>
      </w:pPr>
      <w:r>
        <w:rPr>
          <w:rStyle w:val="CommentReference"/>
        </w:rPr>
        <w:annotationRef/>
      </w:r>
      <w:r>
        <w:t>Amend text as needed. If only advertising for replenishing waitlist, remove “Immediate Vacancies” so the ad only states “Replenish Waiting List”</w:t>
      </w:r>
    </w:p>
  </w:comment>
  <w:comment w:id="1" w:author="Max Levine" w:date="2025-07-25T11:44:00Z" w:initials="ML">
    <w:p w14:paraId="7E20A3F2" w14:textId="77777777" w:rsidR="00C43E62" w:rsidRDefault="00C43E62" w:rsidP="00C43E62">
      <w:pPr>
        <w:pStyle w:val="CommentText"/>
      </w:pPr>
      <w:r>
        <w:rPr>
          <w:rStyle w:val="CommentReference"/>
        </w:rPr>
        <w:annotationRef/>
      </w:r>
      <w:r>
        <w:t xml:space="preserve">Enter the project name as you would like it to appear in the listing. </w:t>
      </w:r>
    </w:p>
  </w:comment>
  <w:comment w:id="2" w:author="Max Levine" w:date="2025-07-25T11:40:00Z" w:initials="ML">
    <w:p w14:paraId="4D87D735" w14:textId="2BEAEFD8" w:rsidR="00BA6661" w:rsidRDefault="00BA6661" w:rsidP="00BA6661">
      <w:pPr>
        <w:pStyle w:val="CommentText"/>
      </w:pPr>
      <w:r>
        <w:rPr>
          <w:rStyle w:val="CommentReference"/>
        </w:rPr>
        <w:annotationRef/>
      </w:r>
      <w:r>
        <w:t>Amend text as needed. If only advertising for replenishing waitlist, remove “Immediate Vacancies” so the ad only states “Replenish Waiting List”</w:t>
      </w:r>
    </w:p>
  </w:comment>
  <w:comment w:id="5" w:author="Max Levine" w:date="2025-07-25T11:41:00Z" w:initials="ML">
    <w:p w14:paraId="7028C0C4" w14:textId="77777777" w:rsidR="00BA6661" w:rsidRDefault="00BA6661" w:rsidP="00BA6661">
      <w:pPr>
        <w:pStyle w:val="CommentText"/>
      </w:pPr>
      <w:r>
        <w:rPr>
          <w:rStyle w:val="CommentReference"/>
        </w:rPr>
        <w:annotationRef/>
      </w:r>
      <w:r>
        <w:t>Remove chart if ad is only for immediate vacancies</w:t>
      </w:r>
    </w:p>
  </w:comment>
  <w:comment w:id="6" w:author="Max Levine" w:date="2025-07-25T12:00:00Z" w:initials="ML">
    <w:p w14:paraId="040F7F08" w14:textId="77777777" w:rsidR="003E2133" w:rsidRDefault="003E2133" w:rsidP="0059292B">
      <w:pPr>
        <w:pStyle w:val="CommentText"/>
      </w:pPr>
      <w:r>
        <w:rPr>
          <w:rStyle w:val="CommentReference"/>
        </w:rPr>
        <w:annotationRef/>
      </w:r>
      <w:r>
        <w:t>If more than one unit size per AMI tier insert unit size as a range.</w:t>
      </w:r>
    </w:p>
  </w:comment>
  <w:comment w:id="7" w:author="Max Levine" w:date="2025-07-25T11:59:00Z" w:initials="ML">
    <w:p w14:paraId="2382B7D6" w14:textId="484C3CC6" w:rsidR="003E2133" w:rsidRDefault="003E2133" w:rsidP="0059292B">
      <w:pPr>
        <w:pStyle w:val="CommentText"/>
      </w:pPr>
      <w:r>
        <w:rPr>
          <w:rStyle w:val="CommentReference"/>
        </w:rPr>
        <w:annotationRef/>
      </w:r>
      <w:r>
        <w:t xml:space="preserve">Insert, tenant paid rent here. If unit sizes are a range use insert rent range as well. </w:t>
      </w:r>
    </w:p>
  </w:comment>
  <w:comment w:id="8" w:author="Max Levine" w:date="2025-07-25T11:41:00Z" w:initials="ML">
    <w:p w14:paraId="3A327D58" w14:textId="37B46612" w:rsidR="003E2133" w:rsidRDefault="003E2133" w:rsidP="00BA6661">
      <w:pPr>
        <w:pStyle w:val="CommentText"/>
      </w:pPr>
      <w:r>
        <w:rPr>
          <w:rStyle w:val="CommentReference"/>
        </w:rPr>
        <w:annotationRef/>
      </w:r>
      <w:r>
        <w:t>If no disability designation, remove column or insert N/A</w:t>
      </w:r>
    </w:p>
  </w:comment>
  <w:comment w:id="9" w:author="Max Levine" w:date="2025-07-25T11:42:00Z" w:initials="ML">
    <w:p w14:paraId="16C436CF" w14:textId="77777777" w:rsidR="00BA6661" w:rsidRDefault="00BA6661" w:rsidP="00BA6661">
      <w:pPr>
        <w:pStyle w:val="CommentText"/>
      </w:pPr>
      <w:r>
        <w:rPr>
          <w:rStyle w:val="CommentReference"/>
        </w:rPr>
        <w:annotationRef/>
      </w:r>
      <w:r>
        <w:t>Remove chart if ad is only to replenish waiting list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6CB8F1" w15:done="0"/>
  <w15:commentEx w15:paraId="7E20A3F2" w15:done="0"/>
  <w15:commentEx w15:paraId="4D87D735" w15:done="0"/>
  <w15:commentEx w15:paraId="7028C0C4" w15:done="0"/>
  <w15:commentEx w15:paraId="040F7F08" w15:done="0"/>
  <w15:commentEx w15:paraId="2382B7D6" w15:done="0"/>
  <w15:commentEx w15:paraId="3A327D58" w15:done="0"/>
  <w15:commentEx w15:paraId="16C436C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4F25C6" w16cex:dateUtc="2025-07-25T15:40:00Z"/>
  <w16cex:commentExtensible w16cex:durableId="0D5FF932" w16cex:dateUtc="2025-07-25T15:44:00Z"/>
  <w16cex:commentExtensible w16cex:durableId="7C7F2105" w16cex:dateUtc="2025-07-25T15:40:00Z"/>
  <w16cex:commentExtensible w16cex:durableId="795EB64D" w16cex:dateUtc="2025-07-25T15:41:00Z"/>
  <w16cex:commentExtensible w16cex:durableId="4261A137" w16cex:dateUtc="2025-07-25T16:00:00Z"/>
  <w16cex:commentExtensible w16cex:durableId="79AE4910" w16cex:dateUtc="2025-07-25T15:59:00Z"/>
  <w16cex:commentExtensible w16cex:durableId="7AE74302" w16cex:dateUtc="2025-07-25T15:41:00Z"/>
  <w16cex:commentExtensible w16cex:durableId="39401DD4" w16cex:dateUtc="2025-07-25T1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6CB8F1" w16cid:durableId="654F25C6"/>
  <w16cid:commentId w16cid:paraId="7E20A3F2" w16cid:durableId="0D5FF932"/>
  <w16cid:commentId w16cid:paraId="4D87D735" w16cid:durableId="7C7F2105"/>
  <w16cid:commentId w16cid:paraId="7028C0C4" w16cid:durableId="795EB64D"/>
  <w16cid:commentId w16cid:paraId="040F7F08" w16cid:durableId="4261A137"/>
  <w16cid:commentId w16cid:paraId="2382B7D6" w16cid:durableId="79AE4910"/>
  <w16cid:commentId w16cid:paraId="3A327D58" w16cid:durableId="7AE74302"/>
  <w16cid:commentId w16cid:paraId="16C436CF" w16cid:durableId="39401D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24BC3" w14:textId="77777777" w:rsidR="00350811" w:rsidRDefault="00350811" w:rsidP="000A7DBF">
      <w:pPr>
        <w:spacing w:after="0" w:line="240" w:lineRule="auto"/>
      </w:pPr>
      <w:r>
        <w:separator/>
      </w:r>
    </w:p>
  </w:endnote>
  <w:endnote w:type="continuationSeparator" w:id="0">
    <w:p w14:paraId="58569B57" w14:textId="77777777" w:rsidR="00350811" w:rsidRDefault="00350811" w:rsidP="000A7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D032C" w14:textId="77777777" w:rsidR="00350811" w:rsidRDefault="00350811" w:rsidP="000A7DBF">
      <w:pPr>
        <w:spacing w:after="0" w:line="240" w:lineRule="auto"/>
      </w:pPr>
      <w:r>
        <w:separator/>
      </w:r>
    </w:p>
  </w:footnote>
  <w:footnote w:type="continuationSeparator" w:id="0">
    <w:p w14:paraId="2617B815" w14:textId="77777777" w:rsidR="00350811" w:rsidRDefault="00350811" w:rsidP="000A7D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75C46"/>
    <w:multiLevelType w:val="hybridMultilevel"/>
    <w:tmpl w:val="4C2A3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611B0E"/>
    <w:multiLevelType w:val="hybridMultilevel"/>
    <w:tmpl w:val="1008593E"/>
    <w:lvl w:ilvl="0" w:tplc="27F09600">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FB41E2"/>
    <w:multiLevelType w:val="hybridMultilevel"/>
    <w:tmpl w:val="7416D2CA"/>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15:restartNumberingAfterBreak="0">
    <w:nsid w:val="68F66670"/>
    <w:multiLevelType w:val="hybridMultilevel"/>
    <w:tmpl w:val="EAEC19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7925196">
    <w:abstractNumId w:val="0"/>
  </w:num>
  <w:num w:numId="2" w16cid:durableId="1356349952">
    <w:abstractNumId w:val="3"/>
  </w:num>
  <w:num w:numId="3" w16cid:durableId="1184976466">
    <w:abstractNumId w:val="1"/>
  </w:num>
  <w:num w:numId="4" w16cid:durableId="162669203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x Levine">
    <w15:presenceInfo w15:providerId="AD" w15:userId="S::mlevine@NYCHDC.COM::a6c06056-4143-4efd-a0bd-42cf67c928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64" w:dllVersion="6" w:nlCheck="1" w:checkStyle="0"/>
  <w:activeWritingStyle w:appName="MSWord" w:lang="en-US" w:vendorID="64" w:dllVersion="6" w:nlCheck="1" w:checkStyle="1"/>
  <w:activeWritingStyle w:appName="MSWord" w:lang="es-US" w:vendorID="64" w:dllVersion="6" w:nlCheck="1" w:checkStyle="0"/>
  <w:activeWritingStyle w:appName="MSWord" w:lang="en-US" w:vendorID="64" w:dllVersion="0" w:nlCheck="1" w:checkStyle="0"/>
  <w:activeWritingStyle w:appName="MSWord" w:lang="es-US" w:vendorID="64" w:dllVersion="0" w:nlCheck="1" w:checkStyle="0"/>
  <w:activeWritingStyle w:appName="MSWord" w:lang="es-ES_tradnl" w:vendorID="64" w:dllVersion="0" w:nlCheck="1" w:checkStyle="0"/>
  <w:activeWritingStyle w:appName="MSWord" w:lang="en-US" w:vendorID="64" w:dllVersion="4096" w:nlCheck="1" w:checkStyle="0"/>
  <w:activeWritingStyle w:appName="MSWord" w:lang="es-US" w:vendorID="64" w:dllVersion="4096" w:nlCheck="1" w:checkStyle="0"/>
  <w:activeWritingStyle w:appName="MSWord" w:lang="fr-FR" w:vendorID="64" w:dllVersion="4096" w:nlCheck="1" w:checkStyle="0"/>
  <w:activeWritingStyle w:appName="MSWord" w:lang="es-ES" w:vendorID="64" w:dllVersion="0" w:nlCheck="1" w:checkStyle="0"/>
  <w:activeWritingStyle w:appName="MSWord" w:lang="fr-FR" w:vendorID="64" w:dllVersion="0" w:nlCheck="1" w:checkStyle="0"/>
  <w:activeWritingStyle w:appName="MSWord" w:lang="es-ES" w:vendorID="64" w:dllVersion="6" w:nlCheck="1" w:checkStyle="0"/>
  <w:activeWritingStyle w:appName="MSWord" w:lang="fr-FR" w:vendorID="64" w:dllVersion="6" w:nlCheck="1" w:checkStyle="0"/>
  <w:attachedTemplate r:id="rId1"/>
  <w:defaultTabStop w:val="720"/>
  <w:drawingGridHorizontalSpacing w:val="187"/>
  <w:drawingGridVerticalSpacing w:val="187"/>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43C"/>
    <w:rsid w:val="000013B1"/>
    <w:rsid w:val="000050E6"/>
    <w:rsid w:val="00005C7D"/>
    <w:rsid w:val="00011BA7"/>
    <w:rsid w:val="00015FC9"/>
    <w:rsid w:val="0001695C"/>
    <w:rsid w:val="000174B2"/>
    <w:rsid w:val="0002088F"/>
    <w:rsid w:val="00021AE5"/>
    <w:rsid w:val="00022435"/>
    <w:rsid w:val="000244E0"/>
    <w:rsid w:val="00025392"/>
    <w:rsid w:val="000255C3"/>
    <w:rsid w:val="00025AD6"/>
    <w:rsid w:val="000262FF"/>
    <w:rsid w:val="0003469D"/>
    <w:rsid w:val="000403DC"/>
    <w:rsid w:val="00041CE8"/>
    <w:rsid w:val="00041F7D"/>
    <w:rsid w:val="000420E8"/>
    <w:rsid w:val="000613BA"/>
    <w:rsid w:val="000614B9"/>
    <w:rsid w:val="00062847"/>
    <w:rsid w:val="00072FC0"/>
    <w:rsid w:val="00081823"/>
    <w:rsid w:val="000915A7"/>
    <w:rsid w:val="00097264"/>
    <w:rsid w:val="000A4BDA"/>
    <w:rsid w:val="000A7DBF"/>
    <w:rsid w:val="000B1085"/>
    <w:rsid w:val="000C005D"/>
    <w:rsid w:val="000C1A79"/>
    <w:rsid w:val="000C3182"/>
    <w:rsid w:val="000C4327"/>
    <w:rsid w:val="000D1404"/>
    <w:rsid w:val="000E13EB"/>
    <w:rsid w:val="000E16F3"/>
    <w:rsid w:val="000E3F91"/>
    <w:rsid w:val="000F52FD"/>
    <w:rsid w:val="000F5922"/>
    <w:rsid w:val="00122942"/>
    <w:rsid w:val="00126206"/>
    <w:rsid w:val="0013147A"/>
    <w:rsid w:val="00132F62"/>
    <w:rsid w:val="001409CF"/>
    <w:rsid w:val="00146D6F"/>
    <w:rsid w:val="0015035D"/>
    <w:rsid w:val="00164451"/>
    <w:rsid w:val="00172AE8"/>
    <w:rsid w:val="00173F1F"/>
    <w:rsid w:val="00176EDF"/>
    <w:rsid w:val="00181D71"/>
    <w:rsid w:val="00184D1C"/>
    <w:rsid w:val="0019723A"/>
    <w:rsid w:val="001A150C"/>
    <w:rsid w:val="001B1DEC"/>
    <w:rsid w:val="001C15DF"/>
    <w:rsid w:val="001C5D6C"/>
    <w:rsid w:val="001C7634"/>
    <w:rsid w:val="001D07F2"/>
    <w:rsid w:val="001D32D4"/>
    <w:rsid w:val="001E5465"/>
    <w:rsid w:val="001F6A27"/>
    <w:rsid w:val="00212166"/>
    <w:rsid w:val="002121A7"/>
    <w:rsid w:val="00213CB2"/>
    <w:rsid w:val="00217F2B"/>
    <w:rsid w:val="00224350"/>
    <w:rsid w:val="00224B73"/>
    <w:rsid w:val="00230750"/>
    <w:rsid w:val="0023629F"/>
    <w:rsid w:val="00236736"/>
    <w:rsid w:val="00244E6F"/>
    <w:rsid w:val="00245B14"/>
    <w:rsid w:val="0025543C"/>
    <w:rsid w:val="002562A0"/>
    <w:rsid w:val="00270EF4"/>
    <w:rsid w:val="0028003E"/>
    <w:rsid w:val="00280A2C"/>
    <w:rsid w:val="002905B4"/>
    <w:rsid w:val="00290908"/>
    <w:rsid w:val="0029146E"/>
    <w:rsid w:val="00291A84"/>
    <w:rsid w:val="00293D9D"/>
    <w:rsid w:val="0029708A"/>
    <w:rsid w:val="00297302"/>
    <w:rsid w:val="002A0F12"/>
    <w:rsid w:val="002A4FFC"/>
    <w:rsid w:val="002A54EC"/>
    <w:rsid w:val="002B3466"/>
    <w:rsid w:val="002B5501"/>
    <w:rsid w:val="002B6D61"/>
    <w:rsid w:val="002C0748"/>
    <w:rsid w:val="002C10F8"/>
    <w:rsid w:val="002C4713"/>
    <w:rsid w:val="002C48CF"/>
    <w:rsid w:val="002D062E"/>
    <w:rsid w:val="002D0A17"/>
    <w:rsid w:val="002D135A"/>
    <w:rsid w:val="002D31F5"/>
    <w:rsid w:val="002D36E7"/>
    <w:rsid w:val="002D7911"/>
    <w:rsid w:val="002E631D"/>
    <w:rsid w:val="003004B1"/>
    <w:rsid w:val="00302B3B"/>
    <w:rsid w:val="003039AD"/>
    <w:rsid w:val="00306A70"/>
    <w:rsid w:val="00310A1C"/>
    <w:rsid w:val="00315E7A"/>
    <w:rsid w:val="00316954"/>
    <w:rsid w:val="00321C2C"/>
    <w:rsid w:val="00327394"/>
    <w:rsid w:val="00330D61"/>
    <w:rsid w:val="0033587F"/>
    <w:rsid w:val="0034507E"/>
    <w:rsid w:val="003469B4"/>
    <w:rsid w:val="00350811"/>
    <w:rsid w:val="00351ACD"/>
    <w:rsid w:val="003548FA"/>
    <w:rsid w:val="00355186"/>
    <w:rsid w:val="00361DCD"/>
    <w:rsid w:val="00363D08"/>
    <w:rsid w:val="0036477A"/>
    <w:rsid w:val="003658A7"/>
    <w:rsid w:val="0037018F"/>
    <w:rsid w:val="00377087"/>
    <w:rsid w:val="00380559"/>
    <w:rsid w:val="00381340"/>
    <w:rsid w:val="00393630"/>
    <w:rsid w:val="003A472F"/>
    <w:rsid w:val="003B5903"/>
    <w:rsid w:val="003C4FEC"/>
    <w:rsid w:val="003D6DA6"/>
    <w:rsid w:val="003E2133"/>
    <w:rsid w:val="003E3A86"/>
    <w:rsid w:val="003E4AD2"/>
    <w:rsid w:val="003E7DB0"/>
    <w:rsid w:val="003E7EDC"/>
    <w:rsid w:val="003F5B53"/>
    <w:rsid w:val="003F5CE0"/>
    <w:rsid w:val="004060A3"/>
    <w:rsid w:val="00412772"/>
    <w:rsid w:val="00412F0C"/>
    <w:rsid w:val="0044199C"/>
    <w:rsid w:val="004424FF"/>
    <w:rsid w:val="00451E4A"/>
    <w:rsid w:val="00455E5F"/>
    <w:rsid w:val="00460E4C"/>
    <w:rsid w:val="0046132D"/>
    <w:rsid w:val="00464308"/>
    <w:rsid w:val="00467BA1"/>
    <w:rsid w:val="00473B78"/>
    <w:rsid w:val="00473EA8"/>
    <w:rsid w:val="004777F2"/>
    <w:rsid w:val="00483019"/>
    <w:rsid w:val="004879EE"/>
    <w:rsid w:val="004A6616"/>
    <w:rsid w:val="004B6BD0"/>
    <w:rsid w:val="004C54F6"/>
    <w:rsid w:val="004C5B2D"/>
    <w:rsid w:val="004D4304"/>
    <w:rsid w:val="004F2736"/>
    <w:rsid w:val="004F49B9"/>
    <w:rsid w:val="004F74A0"/>
    <w:rsid w:val="004F7FBE"/>
    <w:rsid w:val="005032A0"/>
    <w:rsid w:val="00503529"/>
    <w:rsid w:val="00515408"/>
    <w:rsid w:val="0051573E"/>
    <w:rsid w:val="00520B76"/>
    <w:rsid w:val="00524C91"/>
    <w:rsid w:val="005309D4"/>
    <w:rsid w:val="005353B0"/>
    <w:rsid w:val="00535ACF"/>
    <w:rsid w:val="00547EF9"/>
    <w:rsid w:val="005504C6"/>
    <w:rsid w:val="00555F8F"/>
    <w:rsid w:val="0056176F"/>
    <w:rsid w:val="00566A10"/>
    <w:rsid w:val="00575A71"/>
    <w:rsid w:val="0058212C"/>
    <w:rsid w:val="00582318"/>
    <w:rsid w:val="00592096"/>
    <w:rsid w:val="005924DE"/>
    <w:rsid w:val="0059292B"/>
    <w:rsid w:val="00593404"/>
    <w:rsid w:val="005A1DAA"/>
    <w:rsid w:val="005A6BA7"/>
    <w:rsid w:val="005B0AC1"/>
    <w:rsid w:val="005B16E1"/>
    <w:rsid w:val="005B33FC"/>
    <w:rsid w:val="005B3C8A"/>
    <w:rsid w:val="005C3BC8"/>
    <w:rsid w:val="005C5BC8"/>
    <w:rsid w:val="005E63A5"/>
    <w:rsid w:val="005E7CD5"/>
    <w:rsid w:val="005F222B"/>
    <w:rsid w:val="005F708A"/>
    <w:rsid w:val="00634864"/>
    <w:rsid w:val="006348DF"/>
    <w:rsid w:val="00636495"/>
    <w:rsid w:val="0064038C"/>
    <w:rsid w:val="00642A28"/>
    <w:rsid w:val="00643D05"/>
    <w:rsid w:val="006504AC"/>
    <w:rsid w:val="0065091C"/>
    <w:rsid w:val="00653DCE"/>
    <w:rsid w:val="006547A2"/>
    <w:rsid w:val="00654DEB"/>
    <w:rsid w:val="006579C3"/>
    <w:rsid w:val="006641CD"/>
    <w:rsid w:val="00667C97"/>
    <w:rsid w:val="00674CDE"/>
    <w:rsid w:val="006772AB"/>
    <w:rsid w:val="00680F77"/>
    <w:rsid w:val="00687C1A"/>
    <w:rsid w:val="0069186C"/>
    <w:rsid w:val="00693E16"/>
    <w:rsid w:val="00694DF9"/>
    <w:rsid w:val="006A128E"/>
    <w:rsid w:val="006A5C1D"/>
    <w:rsid w:val="006B395B"/>
    <w:rsid w:val="006B483D"/>
    <w:rsid w:val="006B5EAA"/>
    <w:rsid w:val="006C1A31"/>
    <w:rsid w:val="006C5AD0"/>
    <w:rsid w:val="006E1BE4"/>
    <w:rsid w:val="006E2CCE"/>
    <w:rsid w:val="006E4979"/>
    <w:rsid w:val="006E5A13"/>
    <w:rsid w:val="006F1381"/>
    <w:rsid w:val="006F2F05"/>
    <w:rsid w:val="00700F61"/>
    <w:rsid w:val="007014CC"/>
    <w:rsid w:val="007021F5"/>
    <w:rsid w:val="0071414C"/>
    <w:rsid w:val="00714892"/>
    <w:rsid w:val="00716CF7"/>
    <w:rsid w:val="0073262D"/>
    <w:rsid w:val="0073573B"/>
    <w:rsid w:val="0074114A"/>
    <w:rsid w:val="007472EF"/>
    <w:rsid w:val="0075319B"/>
    <w:rsid w:val="00754391"/>
    <w:rsid w:val="00762DBF"/>
    <w:rsid w:val="00766F22"/>
    <w:rsid w:val="007675D3"/>
    <w:rsid w:val="00767853"/>
    <w:rsid w:val="00767B2F"/>
    <w:rsid w:val="0077330C"/>
    <w:rsid w:val="00773361"/>
    <w:rsid w:val="00776ABB"/>
    <w:rsid w:val="00784197"/>
    <w:rsid w:val="0078596D"/>
    <w:rsid w:val="007867D4"/>
    <w:rsid w:val="007913D0"/>
    <w:rsid w:val="00793AC2"/>
    <w:rsid w:val="0079407A"/>
    <w:rsid w:val="00794EDE"/>
    <w:rsid w:val="007A5253"/>
    <w:rsid w:val="007B7940"/>
    <w:rsid w:val="007C0254"/>
    <w:rsid w:val="007C286F"/>
    <w:rsid w:val="007E0312"/>
    <w:rsid w:val="007E465A"/>
    <w:rsid w:val="007E744B"/>
    <w:rsid w:val="007F654E"/>
    <w:rsid w:val="00801525"/>
    <w:rsid w:val="008057F6"/>
    <w:rsid w:val="008140C6"/>
    <w:rsid w:val="0081506B"/>
    <w:rsid w:val="00822DB8"/>
    <w:rsid w:val="00823F0F"/>
    <w:rsid w:val="00827611"/>
    <w:rsid w:val="00831AB8"/>
    <w:rsid w:val="00835C0F"/>
    <w:rsid w:val="00837692"/>
    <w:rsid w:val="00840D20"/>
    <w:rsid w:val="00842687"/>
    <w:rsid w:val="008529F1"/>
    <w:rsid w:val="0085317D"/>
    <w:rsid w:val="008576AA"/>
    <w:rsid w:val="0085789C"/>
    <w:rsid w:val="008612EF"/>
    <w:rsid w:val="00876F39"/>
    <w:rsid w:val="008841B3"/>
    <w:rsid w:val="00885184"/>
    <w:rsid w:val="00892139"/>
    <w:rsid w:val="008937D2"/>
    <w:rsid w:val="008B4BE2"/>
    <w:rsid w:val="008B792D"/>
    <w:rsid w:val="008C3609"/>
    <w:rsid w:val="008C3D07"/>
    <w:rsid w:val="008D1B4E"/>
    <w:rsid w:val="008D5355"/>
    <w:rsid w:val="008D68E8"/>
    <w:rsid w:val="008E64CE"/>
    <w:rsid w:val="008F6BBC"/>
    <w:rsid w:val="009043E8"/>
    <w:rsid w:val="00931A83"/>
    <w:rsid w:val="00934A97"/>
    <w:rsid w:val="0094631D"/>
    <w:rsid w:val="0095145A"/>
    <w:rsid w:val="00961DAF"/>
    <w:rsid w:val="009647DA"/>
    <w:rsid w:val="00966182"/>
    <w:rsid w:val="00966AC1"/>
    <w:rsid w:val="00970E03"/>
    <w:rsid w:val="00972745"/>
    <w:rsid w:val="00973BF6"/>
    <w:rsid w:val="00975DC6"/>
    <w:rsid w:val="00980EBB"/>
    <w:rsid w:val="00994373"/>
    <w:rsid w:val="009A248C"/>
    <w:rsid w:val="009A2F02"/>
    <w:rsid w:val="009B011D"/>
    <w:rsid w:val="009B3D37"/>
    <w:rsid w:val="009B4EEF"/>
    <w:rsid w:val="009B788B"/>
    <w:rsid w:val="009D3D82"/>
    <w:rsid w:val="009E1B9D"/>
    <w:rsid w:val="009E2D39"/>
    <w:rsid w:val="009E2F6F"/>
    <w:rsid w:val="009E4D64"/>
    <w:rsid w:val="009E53BE"/>
    <w:rsid w:val="009E669F"/>
    <w:rsid w:val="009E7A04"/>
    <w:rsid w:val="009F62B9"/>
    <w:rsid w:val="009F7FEF"/>
    <w:rsid w:val="00A03085"/>
    <w:rsid w:val="00A03F78"/>
    <w:rsid w:val="00A0545A"/>
    <w:rsid w:val="00A103CC"/>
    <w:rsid w:val="00A1380E"/>
    <w:rsid w:val="00A240FE"/>
    <w:rsid w:val="00A2428C"/>
    <w:rsid w:val="00A24697"/>
    <w:rsid w:val="00A25E50"/>
    <w:rsid w:val="00A274EE"/>
    <w:rsid w:val="00A34EDC"/>
    <w:rsid w:val="00A35B10"/>
    <w:rsid w:val="00A53F48"/>
    <w:rsid w:val="00A57E00"/>
    <w:rsid w:val="00A620E0"/>
    <w:rsid w:val="00A65678"/>
    <w:rsid w:val="00A665EB"/>
    <w:rsid w:val="00A75A30"/>
    <w:rsid w:val="00A8061D"/>
    <w:rsid w:val="00A8703E"/>
    <w:rsid w:val="00A90155"/>
    <w:rsid w:val="00A9222D"/>
    <w:rsid w:val="00A96C37"/>
    <w:rsid w:val="00AA43B3"/>
    <w:rsid w:val="00AB248D"/>
    <w:rsid w:val="00AB469B"/>
    <w:rsid w:val="00AB6D4C"/>
    <w:rsid w:val="00AC07F5"/>
    <w:rsid w:val="00AE7B18"/>
    <w:rsid w:val="00B028AB"/>
    <w:rsid w:val="00B0530A"/>
    <w:rsid w:val="00B078C6"/>
    <w:rsid w:val="00B10A6E"/>
    <w:rsid w:val="00B14559"/>
    <w:rsid w:val="00B17478"/>
    <w:rsid w:val="00B215AA"/>
    <w:rsid w:val="00B276BF"/>
    <w:rsid w:val="00B279BD"/>
    <w:rsid w:val="00B32F44"/>
    <w:rsid w:val="00B37E95"/>
    <w:rsid w:val="00B41945"/>
    <w:rsid w:val="00B7200E"/>
    <w:rsid w:val="00B761E8"/>
    <w:rsid w:val="00B77AA4"/>
    <w:rsid w:val="00B83A88"/>
    <w:rsid w:val="00B85415"/>
    <w:rsid w:val="00B85874"/>
    <w:rsid w:val="00B86A48"/>
    <w:rsid w:val="00B87A45"/>
    <w:rsid w:val="00B91D12"/>
    <w:rsid w:val="00B92D63"/>
    <w:rsid w:val="00B94267"/>
    <w:rsid w:val="00B97CFD"/>
    <w:rsid w:val="00BA2791"/>
    <w:rsid w:val="00BA4592"/>
    <w:rsid w:val="00BA6661"/>
    <w:rsid w:val="00BC1B4D"/>
    <w:rsid w:val="00BC38AA"/>
    <w:rsid w:val="00BC4CFE"/>
    <w:rsid w:val="00BD4E6B"/>
    <w:rsid w:val="00BD4EEF"/>
    <w:rsid w:val="00BE15F5"/>
    <w:rsid w:val="00BF1BDC"/>
    <w:rsid w:val="00BF6462"/>
    <w:rsid w:val="00C06B17"/>
    <w:rsid w:val="00C145BD"/>
    <w:rsid w:val="00C15A44"/>
    <w:rsid w:val="00C24920"/>
    <w:rsid w:val="00C31FD3"/>
    <w:rsid w:val="00C37F4A"/>
    <w:rsid w:val="00C43E62"/>
    <w:rsid w:val="00C502FA"/>
    <w:rsid w:val="00C51DB6"/>
    <w:rsid w:val="00C609C1"/>
    <w:rsid w:val="00C628E8"/>
    <w:rsid w:val="00C630E4"/>
    <w:rsid w:val="00C63D97"/>
    <w:rsid w:val="00C63F91"/>
    <w:rsid w:val="00C656F8"/>
    <w:rsid w:val="00C661BC"/>
    <w:rsid w:val="00C711DA"/>
    <w:rsid w:val="00C726EE"/>
    <w:rsid w:val="00C75B56"/>
    <w:rsid w:val="00C875BA"/>
    <w:rsid w:val="00C93A6C"/>
    <w:rsid w:val="00C93EB6"/>
    <w:rsid w:val="00C970B8"/>
    <w:rsid w:val="00CA1EDE"/>
    <w:rsid w:val="00CB31BA"/>
    <w:rsid w:val="00CB35DB"/>
    <w:rsid w:val="00CD0DD6"/>
    <w:rsid w:val="00CD1F47"/>
    <w:rsid w:val="00CD28F4"/>
    <w:rsid w:val="00CD7FF2"/>
    <w:rsid w:val="00CE14FD"/>
    <w:rsid w:val="00CE16BC"/>
    <w:rsid w:val="00CE324A"/>
    <w:rsid w:val="00CF1CCF"/>
    <w:rsid w:val="00CF577C"/>
    <w:rsid w:val="00CF6581"/>
    <w:rsid w:val="00D0129E"/>
    <w:rsid w:val="00D01CBB"/>
    <w:rsid w:val="00D02C42"/>
    <w:rsid w:val="00D039E2"/>
    <w:rsid w:val="00D044AC"/>
    <w:rsid w:val="00D13603"/>
    <w:rsid w:val="00D2162A"/>
    <w:rsid w:val="00D2342C"/>
    <w:rsid w:val="00D27F90"/>
    <w:rsid w:val="00D337BA"/>
    <w:rsid w:val="00D36ED4"/>
    <w:rsid w:val="00D40B34"/>
    <w:rsid w:val="00D43CBB"/>
    <w:rsid w:val="00D659F1"/>
    <w:rsid w:val="00D73951"/>
    <w:rsid w:val="00D829D5"/>
    <w:rsid w:val="00D8400F"/>
    <w:rsid w:val="00D87DF6"/>
    <w:rsid w:val="00D92DB8"/>
    <w:rsid w:val="00DA47E3"/>
    <w:rsid w:val="00DB09DC"/>
    <w:rsid w:val="00DB278C"/>
    <w:rsid w:val="00DB76A9"/>
    <w:rsid w:val="00DC06F3"/>
    <w:rsid w:val="00DD7A83"/>
    <w:rsid w:val="00DE7D04"/>
    <w:rsid w:val="00DF76B2"/>
    <w:rsid w:val="00E04275"/>
    <w:rsid w:val="00E322C5"/>
    <w:rsid w:val="00E341E5"/>
    <w:rsid w:val="00E35CDD"/>
    <w:rsid w:val="00E42452"/>
    <w:rsid w:val="00E430A2"/>
    <w:rsid w:val="00E45454"/>
    <w:rsid w:val="00E5448A"/>
    <w:rsid w:val="00E71CFD"/>
    <w:rsid w:val="00E72AD7"/>
    <w:rsid w:val="00E77D6F"/>
    <w:rsid w:val="00E8106B"/>
    <w:rsid w:val="00E81D3A"/>
    <w:rsid w:val="00E82324"/>
    <w:rsid w:val="00E836AA"/>
    <w:rsid w:val="00E8591F"/>
    <w:rsid w:val="00E85BF0"/>
    <w:rsid w:val="00E92007"/>
    <w:rsid w:val="00E96D76"/>
    <w:rsid w:val="00EA20F5"/>
    <w:rsid w:val="00EA3D09"/>
    <w:rsid w:val="00EA52C9"/>
    <w:rsid w:val="00EB30EE"/>
    <w:rsid w:val="00EB458A"/>
    <w:rsid w:val="00EB508B"/>
    <w:rsid w:val="00EC1899"/>
    <w:rsid w:val="00EC1EBA"/>
    <w:rsid w:val="00EE1EF8"/>
    <w:rsid w:val="00EE563E"/>
    <w:rsid w:val="00EE5FD8"/>
    <w:rsid w:val="00F02602"/>
    <w:rsid w:val="00F0521E"/>
    <w:rsid w:val="00F117B6"/>
    <w:rsid w:val="00F12B6E"/>
    <w:rsid w:val="00F13B7A"/>
    <w:rsid w:val="00F1443D"/>
    <w:rsid w:val="00F16848"/>
    <w:rsid w:val="00F2126D"/>
    <w:rsid w:val="00F2784B"/>
    <w:rsid w:val="00F44BC4"/>
    <w:rsid w:val="00F47964"/>
    <w:rsid w:val="00F55650"/>
    <w:rsid w:val="00F60DB0"/>
    <w:rsid w:val="00F647AC"/>
    <w:rsid w:val="00F73B05"/>
    <w:rsid w:val="00F74DD5"/>
    <w:rsid w:val="00F776E9"/>
    <w:rsid w:val="00F80585"/>
    <w:rsid w:val="00F83AB9"/>
    <w:rsid w:val="00F84589"/>
    <w:rsid w:val="00F859E5"/>
    <w:rsid w:val="00F91C7A"/>
    <w:rsid w:val="00F950A0"/>
    <w:rsid w:val="00FA11A7"/>
    <w:rsid w:val="00FB458C"/>
    <w:rsid w:val="00FC1765"/>
    <w:rsid w:val="00FD5CB3"/>
    <w:rsid w:val="00FE00C1"/>
    <w:rsid w:val="00FE5CF7"/>
    <w:rsid w:val="00FF67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4380A"/>
  <w15:docId w15:val="{D639D091-DEB3-415D-8806-C0A88373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A4FFC"/>
    <w:pPr>
      <w:spacing w:before="60" w:after="0" w:line="240" w:lineRule="auto"/>
      <w:outlineLvl w:val="0"/>
    </w:pPr>
    <w:rPr>
      <w:rFonts w:asciiTheme="minorBidi" w:hAnsiTheme="minorBidi"/>
      <w:b/>
      <w:bCs/>
      <w:sz w:val="16"/>
      <w:szCs w:val="16"/>
    </w:rPr>
  </w:style>
  <w:style w:type="paragraph" w:styleId="Heading2">
    <w:name w:val="heading 2"/>
    <w:basedOn w:val="Normal"/>
    <w:next w:val="Normal"/>
    <w:link w:val="Heading2Char"/>
    <w:uiPriority w:val="9"/>
    <w:unhideWhenUsed/>
    <w:qFormat/>
    <w:rsid w:val="00224350"/>
    <w:pPr>
      <w:keepNext/>
      <w:keepLines/>
      <w:numPr>
        <w:numId w:val="3"/>
      </w:numPr>
      <w:shd w:val="clear" w:color="auto" w:fill="4BACC6" w:themeFill="accent5"/>
      <w:spacing w:before="200" w:after="0"/>
      <w:ind w:right="90" w:hanging="630"/>
      <w:outlineLvl w:val="1"/>
    </w:pPr>
    <w:rPr>
      <w:rFonts w:asciiTheme="minorBidi" w:eastAsiaTheme="majorEastAsia" w:hAnsiTheme="minorBidi"/>
      <w:b/>
      <w:bCs/>
      <w:color w:val="FFFFFF" w:themeColor="background1"/>
    </w:rPr>
  </w:style>
  <w:style w:type="paragraph" w:styleId="Heading3">
    <w:name w:val="heading 3"/>
    <w:basedOn w:val="Heading1"/>
    <w:next w:val="Normal"/>
    <w:link w:val="Heading3Char"/>
    <w:uiPriority w:val="9"/>
    <w:unhideWhenUsed/>
    <w:qFormat/>
    <w:rsid w:val="00224350"/>
    <w:pPr>
      <w:shd w:val="solid" w:color="DAEEF3" w:themeColor="accent5" w:themeTint="33" w:fill="auto"/>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4350"/>
    <w:rPr>
      <w:rFonts w:asciiTheme="minorBidi" w:eastAsiaTheme="majorEastAsia" w:hAnsiTheme="minorBidi"/>
      <w:b/>
      <w:bCs/>
      <w:color w:val="FFFFFF" w:themeColor="background1"/>
      <w:shd w:val="clear" w:color="auto" w:fill="4BACC6" w:themeFill="accent5"/>
    </w:rPr>
  </w:style>
  <w:style w:type="character" w:customStyle="1" w:styleId="Heading3Char">
    <w:name w:val="Heading 3 Char"/>
    <w:basedOn w:val="DefaultParagraphFont"/>
    <w:link w:val="Heading3"/>
    <w:uiPriority w:val="9"/>
    <w:rsid w:val="00224350"/>
    <w:rPr>
      <w:rFonts w:asciiTheme="minorBidi" w:hAnsiTheme="minorBidi"/>
      <w:b/>
      <w:bCs/>
      <w:sz w:val="18"/>
      <w:szCs w:val="18"/>
      <w:shd w:val="solid" w:color="DAEEF3" w:themeColor="accent5" w:themeTint="33" w:fill="auto"/>
    </w:rPr>
  </w:style>
  <w:style w:type="character" w:styleId="Hyperlink">
    <w:name w:val="Hyperlink"/>
    <w:basedOn w:val="DefaultParagraphFont"/>
    <w:uiPriority w:val="99"/>
    <w:unhideWhenUsed/>
    <w:rsid w:val="00A53F48"/>
    <w:rPr>
      <w:color w:val="0000FF" w:themeColor="hyperlink"/>
      <w:u w:val="single"/>
    </w:rPr>
  </w:style>
  <w:style w:type="paragraph" w:styleId="Title">
    <w:name w:val="Title"/>
    <w:basedOn w:val="Normal"/>
    <w:next w:val="Normal"/>
    <w:link w:val="TitleChar"/>
    <w:uiPriority w:val="10"/>
    <w:qFormat/>
    <w:rsid w:val="00224350"/>
    <w:pPr>
      <w:keepNext/>
      <w:keepLines/>
      <w:spacing w:after="0"/>
      <w:ind w:left="1440"/>
      <w:outlineLvl w:val="0"/>
    </w:pPr>
    <w:rPr>
      <w:rFonts w:asciiTheme="minorBidi" w:eastAsiaTheme="majorEastAsia" w:hAnsiTheme="minorBidi"/>
      <w:noProof/>
      <w:color w:val="4BACC6" w:themeColor="accent5"/>
      <w:sz w:val="48"/>
      <w:szCs w:val="48"/>
    </w:rPr>
  </w:style>
  <w:style w:type="character" w:customStyle="1" w:styleId="TitleChar">
    <w:name w:val="Title Char"/>
    <w:basedOn w:val="DefaultParagraphFont"/>
    <w:link w:val="Title"/>
    <w:uiPriority w:val="10"/>
    <w:rsid w:val="00224350"/>
    <w:rPr>
      <w:rFonts w:asciiTheme="minorBidi" w:eastAsiaTheme="majorEastAsia" w:hAnsiTheme="minorBidi"/>
      <w:noProof/>
      <w:color w:val="4BACC6" w:themeColor="accent5"/>
      <w:sz w:val="48"/>
      <w:szCs w:val="48"/>
    </w:rPr>
  </w:style>
  <w:style w:type="paragraph" w:styleId="Subtitle">
    <w:name w:val="Subtitle"/>
    <w:basedOn w:val="Normal"/>
    <w:next w:val="Normal"/>
    <w:link w:val="SubtitleChar"/>
    <w:uiPriority w:val="11"/>
    <w:qFormat/>
    <w:rsid w:val="00224350"/>
    <w:pPr>
      <w:keepNext/>
      <w:keepLines/>
      <w:spacing w:after="0"/>
      <w:ind w:left="1440"/>
      <w:outlineLvl w:val="1"/>
    </w:pPr>
    <w:rPr>
      <w:rFonts w:asciiTheme="minorBidi" w:eastAsiaTheme="majorEastAsia" w:hAnsiTheme="minorBidi"/>
      <w:b/>
      <w:bCs/>
      <w:sz w:val="24"/>
      <w:szCs w:val="24"/>
    </w:rPr>
  </w:style>
  <w:style w:type="character" w:customStyle="1" w:styleId="SubtitleChar">
    <w:name w:val="Subtitle Char"/>
    <w:basedOn w:val="DefaultParagraphFont"/>
    <w:link w:val="Subtitle"/>
    <w:uiPriority w:val="11"/>
    <w:rsid w:val="00224350"/>
    <w:rPr>
      <w:rFonts w:asciiTheme="minorBidi" w:eastAsiaTheme="majorEastAsia" w:hAnsiTheme="minorBidi"/>
      <w:b/>
      <w:bCs/>
      <w:sz w:val="24"/>
      <w:szCs w:val="24"/>
    </w:rPr>
  </w:style>
  <w:style w:type="character" w:customStyle="1" w:styleId="Heading1Char">
    <w:name w:val="Heading 1 Char"/>
    <w:basedOn w:val="DefaultParagraphFont"/>
    <w:link w:val="Heading1"/>
    <w:uiPriority w:val="9"/>
    <w:rsid w:val="002A4FFC"/>
    <w:rPr>
      <w:rFonts w:asciiTheme="minorBidi" w:hAnsiTheme="minorBidi"/>
      <w:b/>
      <w:bCs/>
      <w:sz w:val="16"/>
      <w:szCs w:val="16"/>
    </w:rPr>
  </w:style>
  <w:style w:type="paragraph" w:styleId="BalloonText">
    <w:name w:val="Balloon Text"/>
    <w:basedOn w:val="Normal"/>
    <w:link w:val="BalloonTextChar"/>
    <w:uiPriority w:val="99"/>
    <w:semiHidden/>
    <w:unhideWhenUsed/>
    <w:rsid w:val="002D13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35A"/>
    <w:rPr>
      <w:rFonts w:ascii="Tahoma" w:hAnsi="Tahoma" w:cs="Tahoma"/>
      <w:sz w:val="16"/>
      <w:szCs w:val="16"/>
    </w:rPr>
  </w:style>
  <w:style w:type="paragraph" w:styleId="Header">
    <w:name w:val="header"/>
    <w:basedOn w:val="Normal"/>
    <w:link w:val="HeaderChar"/>
    <w:uiPriority w:val="99"/>
    <w:unhideWhenUsed/>
    <w:rsid w:val="000A7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DBF"/>
  </w:style>
  <w:style w:type="paragraph" w:styleId="Footer">
    <w:name w:val="footer"/>
    <w:basedOn w:val="Normal"/>
    <w:link w:val="FooterChar"/>
    <w:uiPriority w:val="99"/>
    <w:unhideWhenUsed/>
    <w:rsid w:val="000A7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DBF"/>
  </w:style>
  <w:style w:type="character" w:styleId="CommentReference">
    <w:name w:val="annotation reference"/>
    <w:basedOn w:val="DefaultParagraphFont"/>
    <w:uiPriority w:val="99"/>
    <w:semiHidden/>
    <w:unhideWhenUsed/>
    <w:rsid w:val="00BF6462"/>
    <w:rPr>
      <w:sz w:val="16"/>
      <w:szCs w:val="16"/>
    </w:rPr>
  </w:style>
  <w:style w:type="paragraph" w:styleId="CommentText">
    <w:name w:val="annotation text"/>
    <w:basedOn w:val="Normal"/>
    <w:link w:val="CommentTextChar"/>
    <w:uiPriority w:val="99"/>
    <w:unhideWhenUsed/>
    <w:rsid w:val="00BF6462"/>
    <w:pPr>
      <w:spacing w:line="240" w:lineRule="auto"/>
    </w:pPr>
    <w:rPr>
      <w:sz w:val="20"/>
      <w:szCs w:val="20"/>
    </w:rPr>
  </w:style>
  <w:style w:type="character" w:customStyle="1" w:styleId="CommentTextChar">
    <w:name w:val="Comment Text Char"/>
    <w:basedOn w:val="DefaultParagraphFont"/>
    <w:link w:val="CommentText"/>
    <w:uiPriority w:val="99"/>
    <w:rsid w:val="00BF6462"/>
    <w:rPr>
      <w:sz w:val="20"/>
      <w:szCs w:val="20"/>
    </w:rPr>
  </w:style>
  <w:style w:type="paragraph" w:styleId="CommentSubject">
    <w:name w:val="annotation subject"/>
    <w:basedOn w:val="CommentText"/>
    <w:next w:val="CommentText"/>
    <w:link w:val="CommentSubjectChar"/>
    <w:uiPriority w:val="99"/>
    <w:semiHidden/>
    <w:unhideWhenUsed/>
    <w:rsid w:val="00BF6462"/>
    <w:rPr>
      <w:b/>
      <w:bCs/>
    </w:rPr>
  </w:style>
  <w:style w:type="character" w:customStyle="1" w:styleId="CommentSubjectChar">
    <w:name w:val="Comment Subject Char"/>
    <w:basedOn w:val="CommentTextChar"/>
    <w:link w:val="CommentSubject"/>
    <w:uiPriority w:val="99"/>
    <w:semiHidden/>
    <w:rsid w:val="00BF6462"/>
    <w:rPr>
      <w:b/>
      <w:bCs/>
      <w:sz w:val="20"/>
      <w:szCs w:val="20"/>
    </w:rPr>
  </w:style>
  <w:style w:type="paragraph" w:styleId="ListParagraph">
    <w:name w:val="List Paragraph"/>
    <w:basedOn w:val="Normal"/>
    <w:uiPriority w:val="34"/>
    <w:qFormat/>
    <w:rsid w:val="00A96C37"/>
    <w:pPr>
      <w:ind w:left="720"/>
      <w:contextualSpacing/>
    </w:pPr>
  </w:style>
  <w:style w:type="character" w:styleId="FollowedHyperlink">
    <w:name w:val="FollowedHyperlink"/>
    <w:basedOn w:val="DefaultParagraphFont"/>
    <w:uiPriority w:val="99"/>
    <w:semiHidden/>
    <w:unhideWhenUsed/>
    <w:rsid w:val="001409CF"/>
    <w:rPr>
      <w:color w:val="800080" w:themeColor="followedHyperlink"/>
      <w:u w:val="single"/>
    </w:rPr>
  </w:style>
  <w:style w:type="paragraph" w:styleId="HTMLPreformatted">
    <w:name w:val="HTML Preformatted"/>
    <w:basedOn w:val="Normal"/>
    <w:link w:val="HTMLPreformattedChar"/>
    <w:uiPriority w:val="99"/>
    <w:unhideWhenUsed/>
    <w:rsid w:val="00D23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2342C"/>
    <w:rPr>
      <w:rFonts w:ascii="Courier New" w:eastAsia="Times New Roman" w:hAnsi="Courier New" w:cs="Courier New"/>
      <w:sz w:val="20"/>
      <w:szCs w:val="20"/>
    </w:rPr>
  </w:style>
  <w:style w:type="character" w:customStyle="1" w:styleId="tw4winInternal">
    <w:name w:val="tw4winInternal"/>
    <w:rsid w:val="00C970B8"/>
    <w:rPr>
      <w:rFonts w:ascii="Courier New" w:hAnsi="Courier New"/>
      <w:noProof/>
      <w:color w:val="FF0000"/>
    </w:rPr>
  </w:style>
  <w:style w:type="character" w:customStyle="1" w:styleId="UnresolvedMention1">
    <w:name w:val="Unresolved Mention1"/>
    <w:basedOn w:val="DefaultParagraphFont"/>
    <w:uiPriority w:val="99"/>
    <w:semiHidden/>
    <w:unhideWhenUsed/>
    <w:rsid w:val="0013147A"/>
    <w:rPr>
      <w:color w:val="605E5C"/>
      <w:shd w:val="clear" w:color="auto" w:fill="E1DFDD"/>
    </w:rPr>
  </w:style>
  <w:style w:type="table" w:styleId="TableGrid">
    <w:name w:val="Table Grid"/>
    <w:basedOn w:val="TableNormal"/>
    <w:uiPriority w:val="39"/>
    <w:rsid w:val="00460E4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60E4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2492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661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1565">
      <w:bodyDiv w:val="1"/>
      <w:marLeft w:val="0"/>
      <w:marRight w:val="0"/>
      <w:marTop w:val="0"/>
      <w:marBottom w:val="0"/>
      <w:divBdr>
        <w:top w:val="none" w:sz="0" w:space="0" w:color="auto"/>
        <w:left w:val="none" w:sz="0" w:space="0" w:color="auto"/>
        <w:bottom w:val="none" w:sz="0" w:space="0" w:color="auto"/>
        <w:right w:val="none" w:sz="0" w:space="0" w:color="auto"/>
      </w:divBdr>
    </w:div>
    <w:div w:id="342441555">
      <w:bodyDiv w:val="1"/>
      <w:marLeft w:val="0"/>
      <w:marRight w:val="0"/>
      <w:marTop w:val="0"/>
      <w:marBottom w:val="0"/>
      <w:divBdr>
        <w:top w:val="none" w:sz="0" w:space="0" w:color="auto"/>
        <w:left w:val="none" w:sz="0" w:space="0" w:color="auto"/>
        <w:bottom w:val="none" w:sz="0" w:space="0" w:color="auto"/>
        <w:right w:val="none" w:sz="0" w:space="0" w:color="auto"/>
      </w:divBdr>
    </w:div>
    <w:div w:id="574704317">
      <w:bodyDiv w:val="1"/>
      <w:marLeft w:val="0"/>
      <w:marRight w:val="0"/>
      <w:marTop w:val="0"/>
      <w:marBottom w:val="0"/>
      <w:divBdr>
        <w:top w:val="none" w:sz="0" w:space="0" w:color="auto"/>
        <w:left w:val="none" w:sz="0" w:space="0" w:color="auto"/>
        <w:bottom w:val="none" w:sz="0" w:space="0" w:color="auto"/>
        <w:right w:val="none" w:sz="0" w:space="0" w:color="auto"/>
      </w:divBdr>
    </w:div>
    <w:div w:id="643388562">
      <w:bodyDiv w:val="1"/>
      <w:marLeft w:val="0"/>
      <w:marRight w:val="0"/>
      <w:marTop w:val="0"/>
      <w:marBottom w:val="0"/>
      <w:divBdr>
        <w:top w:val="none" w:sz="0" w:space="0" w:color="auto"/>
        <w:left w:val="none" w:sz="0" w:space="0" w:color="auto"/>
        <w:bottom w:val="none" w:sz="0" w:space="0" w:color="auto"/>
        <w:right w:val="none" w:sz="0" w:space="0" w:color="auto"/>
      </w:divBdr>
    </w:div>
    <w:div w:id="664939936">
      <w:bodyDiv w:val="1"/>
      <w:marLeft w:val="0"/>
      <w:marRight w:val="0"/>
      <w:marTop w:val="0"/>
      <w:marBottom w:val="0"/>
      <w:divBdr>
        <w:top w:val="none" w:sz="0" w:space="0" w:color="auto"/>
        <w:left w:val="none" w:sz="0" w:space="0" w:color="auto"/>
        <w:bottom w:val="none" w:sz="0" w:space="0" w:color="auto"/>
        <w:right w:val="none" w:sz="0" w:space="0" w:color="auto"/>
      </w:divBdr>
    </w:div>
    <w:div w:id="1208418557">
      <w:bodyDiv w:val="1"/>
      <w:marLeft w:val="0"/>
      <w:marRight w:val="0"/>
      <w:marTop w:val="0"/>
      <w:marBottom w:val="0"/>
      <w:divBdr>
        <w:top w:val="none" w:sz="0" w:space="0" w:color="auto"/>
        <w:left w:val="none" w:sz="0" w:space="0" w:color="auto"/>
        <w:bottom w:val="none" w:sz="0" w:space="0" w:color="auto"/>
        <w:right w:val="none" w:sz="0" w:space="0" w:color="auto"/>
      </w:divBdr>
    </w:div>
    <w:div w:id="1667827899">
      <w:bodyDiv w:val="1"/>
      <w:marLeft w:val="0"/>
      <w:marRight w:val="0"/>
      <w:marTop w:val="0"/>
      <w:marBottom w:val="0"/>
      <w:divBdr>
        <w:top w:val="none" w:sz="0" w:space="0" w:color="auto"/>
        <w:left w:val="none" w:sz="0" w:space="0" w:color="auto"/>
        <w:bottom w:val="none" w:sz="0" w:space="0" w:color="auto"/>
        <w:right w:val="none" w:sz="0" w:space="0" w:color="auto"/>
      </w:divBdr>
    </w:div>
    <w:div w:id="1824200732">
      <w:bodyDiv w:val="1"/>
      <w:marLeft w:val="0"/>
      <w:marRight w:val="0"/>
      <w:marTop w:val="0"/>
      <w:marBottom w:val="0"/>
      <w:divBdr>
        <w:top w:val="none" w:sz="0" w:space="0" w:color="auto"/>
        <w:left w:val="none" w:sz="0" w:space="0" w:color="auto"/>
        <w:bottom w:val="none" w:sz="0" w:space="0" w:color="auto"/>
        <w:right w:val="none" w:sz="0" w:space="0" w:color="auto"/>
      </w:divBdr>
    </w:div>
    <w:div w:id="197332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info@modaupgradedliving.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bazov\Desktop\ATTACHMENT%20F-2%20(RENTAL%20AD)_Bedford%20Arms%20Final%20approv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91e481b-b2ce-412b-b8a6-af5ef24a280b" xsi:nil="true"/>
    <lcf76f155ced4ddcb4097134ff3c332f xmlns="5335d08d-ef55-4d61-9401-cc6ce6dc3d5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D3938D35734C498F436032632D4051" ma:contentTypeVersion="16" ma:contentTypeDescription="Create a new document." ma:contentTypeScope="" ma:versionID="76a0dfd77e85c503236a73531f61ab42">
  <xsd:schema xmlns:xsd="http://www.w3.org/2001/XMLSchema" xmlns:xs="http://www.w3.org/2001/XMLSchema" xmlns:p="http://schemas.microsoft.com/office/2006/metadata/properties" xmlns:ns2="5335d08d-ef55-4d61-9401-cc6ce6dc3d57" xmlns:ns3="891e481b-b2ce-412b-b8a6-af5ef24a280b" targetNamespace="http://schemas.microsoft.com/office/2006/metadata/properties" ma:root="true" ma:fieldsID="2e8d09965437e99b1a162a289d2804cd" ns2:_="" ns3:_="">
    <xsd:import namespace="5335d08d-ef55-4d61-9401-cc6ce6dc3d57"/>
    <xsd:import namespace="891e481b-b2ce-412b-b8a6-af5ef24a28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35d08d-ef55-4d61-9401-cc6ce6dc3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9e3f7d-7296-4f0f-be94-4a70ec54bde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91e481b-b2ce-412b-b8a6-af5ef24a28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f68b090-c0cf-4d9a-8f25-a40d6768dccb}" ma:internalName="TaxCatchAll" ma:showField="CatchAllData" ma:web="891e481b-b2ce-412b-b8a6-af5ef24a28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20CB4A-3A86-428A-B191-863C8E28F9FF}">
  <ds:schemaRefs>
    <ds:schemaRef ds:uri="http://schemas.openxmlformats.org/officeDocument/2006/bibliography"/>
  </ds:schemaRefs>
</ds:datastoreItem>
</file>

<file path=customXml/itemProps2.xml><?xml version="1.0" encoding="utf-8"?>
<ds:datastoreItem xmlns:ds="http://schemas.openxmlformats.org/officeDocument/2006/customXml" ds:itemID="{4F199400-B9CE-4A1D-BF8D-350771879524}">
  <ds:schemaRefs>
    <ds:schemaRef ds:uri="http://schemas.microsoft.com/office/2006/metadata/properties"/>
    <ds:schemaRef ds:uri="http://schemas.microsoft.com/office/infopath/2007/PartnerControls"/>
    <ds:schemaRef ds:uri="891e481b-b2ce-412b-b8a6-af5ef24a280b"/>
    <ds:schemaRef ds:uri="5335d08d-ef55-4d61-9401-cc6ce6dc3d57"/>
  </ds:schemaRefs>
</ds:datastoreItem>
</file>

<file path=customXml/itemProps3.xml><?xml version="1.0" encoding="utf-8"?>
<ds:datastoreItem xmlns:ds="http://schemas.openxmlformats.org/officeDocument/2006/customXml" ds:itemID="{57A12688-018D-47B2-BE5F-B519F7127E9A}">
  <ds:schemaRefs>
    <ds:schemaRef ds:uri="http://schemas.microsoft.com/sharepoint/v3/contenttype/forms"/>
  </ds:schemaRefs>
</ds:datastoreItem>
</file>

<file path=customXml/itemProps4.xml><?xml version="1.0" encoding="utf-8"?>
<ds:datastoreItem xmlns:ds="http://schemas.openxmlformats.org/officeDocument/2006/customXml" ds:itemID="{80F1F885-BB82-40A5-AF4E-058BAFFC3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35d08d-ef55-4d61-9401-cc6ce6dc3d57"/>
    <ds:schemaRef ds:uri="891e481b-b2ce-412b-b8a6-af5ef24a2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ATTACHMENT F-2 (RENTAL AD)_Bedford Arms Final approved</Template>
  <TotalTime>47</TotalTime>
  <Pages>1</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Emanuel Bazov</dc:creator>
  <cp:lastModifiedBy>Max Levine</cp:lastModifiedBy>
  <cp:revision>14</cp:revision>
  <cp:lastPrinted>2021-09-10T19:11:00Z</cp:lastPrinted>
  <dcterms:created xsi:type="dcterms:W3CDTF">2025-07-02T20:19:00Z</dcterms:created>
  <dcterms:modified xsi:type="dcterms:W3CDTF">2026-09-21T12:15:00Z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0x010100D2D3938D35734C498F436032632D4051</vt:lpwstr>
  </property>
  <property fmtid="{D5CDD505-2E9C-101B-9397-08002B2CF9AE}" pid="3" name="Order">
    <vt:r8>17671200</vt:r8>
  </property>
  <property fmtid="{D5CDD505-2E9C-101B-9397-08002B2CF9AE}" pid="4" name="MediaServiceImageTags">
    <vt:lpwstr/>
  </property>
  <property fmtid="{D5CDD505-2E9C-101B-9397-08002B2CF9AE}" pid="5" name="SmartDox GUID">
    <vt:lpwstr>57bb41a3-b113-4f17-b6ed-4db30c156511</vt:lpwstr>
  </property>
</Properties>
</file>