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9DB0B" w14:textId="218B0137" w:rsidR="00B04A5D" w:rsidRPr="00422FC4" w:rsidRDefault="007827BD" w:rsidP="00422FC4">
      <w:pPr>
        <w:keepNext/>
        <w:widowControl/>
        <w:jc w:val="center"/>
        <w:rPr>
          <w:rFonts w:ascii="Helvetica" w:hAnsi="Helvetica" w:cs="Calibri"/>
          <w:sz w:val="20"/>
          <w:szCs w:val="22"/>
        </w:rPr>
      </w:pPr>
      <w:r w:rsidRPr="00422FC4">
        <w:rPr>
          <w:rFonts w:ascii="Helvetica" w:hAnsi="Helvetica" w:cs="Calibri"/>
          <w:b/>
          <w:bCs/>
          <w:sz w:val="20"/>
          <w:szCs w:val="22"/>
        </w:rPr>
        <w:t xml:space="preserve">ATTACHMENT </w:t>
      </w:r>
      <w:r w:rsidR="006801B5" w:rsidRPr="00422FC4">
        <w:rPr>
          <w:rFonts w:ascii="Helvetica" w:hAnsi="Helvetica" w:cs="Calibri"/>
          <w:b/>
          <w:bCs/>
          <w:sz w:val="20"/>
          <w:szCs w:val="22"/>
        </w:rPr>
        <w:t>H</w:t>
      </w:r>
      <w:r w:rsidR="00EA4FCA" w:rsidRPr="00422FC4">
        <w:rPr>
          <w:rFonts w:ascii="Helvetica" w:hAnsi="Helvetica" w:cs="Calibri"/>
          <w:b/>
          <w:bCs/>
          <w:sz w:val="20"/>
          <w:szCs w:val="22"/>
        </w:rPr>
        <w:t>-</w:t>
      </w:r>
      <w:r w:rsidR="00C92425" w:rsidRPr="00422FC4">
        <w:rPr>
          <w:rFonts w:ascii="Helvetica" w:hAnsi="Helvetica" w:cs="Calibri"/>
          <w:b/>
          <w:bCs/>
          <w:sz w:val="20"/>
          <w:szCs w:val="22"/>
        </w:rPr>
        <w:t>8</w:t>
      </w:r>
      <w:r w:rsidR="00F47C6C" w:rsidRPr="00422FC4">
        <w:rPr>
          <w:rFonts w:ascii="Helvetica" w:hAnsi="Helvetica" w:cs="Calibri"/>
          <w:b/>
          <w:bCs/>
          <w:sz w:val="20"/>
          <w:szCs w:val="22"/>
        </w:rPr>
        <w:t xml:space="preserve">: </w:t>
      </w:r>
      <w:r w:rsidR="00C92425" w:rsidRPr="00422FC4">
        <w:rPr>
          <w:rFonts w:ascii="Helvetica" w:hAnsi="Helvetica" w:cs="Calibri"/>
          <w:b/>
          <w:sz w:val="20"/>
          <w:szCs w:val="22"/>
        </w:rPr>
        <w:t>NO UNIT AVAILABLE NOTICE</w:t>
      </w:r>
    </w:p>
    <w:p w14:paraId="3B35065E" w14:textId="77777777" w:rsidR="009952AC" w:rsidRPr="00422FC4" w:rsidRDefault="009952AC" w:rsidP="001D213B">
      <w:pPr>
        <w:widowControl/>
        <w:jc w:val="center"/>
        <w:rPr>
          <w:rFonts w:ascii="Helvetica" w:hAnsi="Helvetica" w:cs="Calibri"/>
          <w:sz w:val="20"/>
          <w:szCs w:val="22"/>
        </w:rPr>
      </w:pPr>
      <w:r w:rsidRPr="00422FC4">
        <w:rPr>
          <w:rFonts w:ascii="Helvetica" w:hAnsi="Helvetica" w:cs="Calibri"/>
          <w:sz w:val="20"/>
          <w:szCs w:val="22"/>
        </w:rPr>
        <w:t>[COMPANY LETTERHEAD]</w:t>
      </w:r>
    </w:p>
    <w:p w14:paraId="7C422806" w14:textId="77777777" w:rsidR="001D213B" w:rsidRPr="00422FC4" w:rsidRDefault="001D213B" w:rsidP="001D213B">
      <w:pPr>
        <w:widowControl/>
        <w:jc w:val="center"/>
        <w:rPr>
          <w:rFonts w:ascii="Helvetica" w:hAnsi="Helvetica" w:cs="Calibri"/>
          <w:sz w:val="20"/>
          <w:szCs w:val="22"/>
        </w:rPr>
      </w:pPr>
      <w:r w:rsidRPr="00422FC4">
        <w:rPr>
          <w:rFonts w:ascii="Helvetica" w:hAnsi="Helvetica" w:cs="Calibri"/>
          <w:sz w:val="20"/>
          <w:szCs w:val="22"/>
        </w:rPr>
        <w:t>[PHONE NUMBER]</w:t>
      </w:r>
    </w:p>
    <w:p w14:paraId="11067341" w14:textId="77777777" w:rsidR="001D213B" w:rsidRPr="00422FC4" w:rsidRDefault="001D213B" w:rsidP="001D213B">
      <w:pPr>
        <w:widowControl/>
        <w:jc w:val="center"/>
        <w:rPr>
          <w:rFonts w:ascii="Helvetica" w:hAnsi="Helvetica" w:cs="Calibri"/>
          <w:sz w:val="20"/>
          <w:szCs w:val="22"/>
        </w:rPr>
      </w:pPr>
      <w:r w:rsidRPr="00422FC4">
        <w:rPr>
          <w:rFonts w:ascii="Helvetica" w:hAnsi="Helvetica" w:cs="Calibri"/>
          <w:sz w:val="20"/>
          <w:szCs w:val="22"/>
        </w:rPr>
        <w:t>[EMAIL ADDRESS]</w:t>
      </w:r>
    </w:p>
    <w:p w14:paraId="3F804EDE" w14:textId="77777777" w:rsidR="001D213B" w:rsidRPr="00422FC4" w:rsidRDefault="001D213B" w:rsidP="001D213B">
      <w:pPr>
        <w:widowControl/>
        <w:jc w:val="center"/>
        <w:rPr>
          <w:rFonts w:ascii="Helvetica" w:hAnsi="Helvetica" w:cs="Calibri"/>
          <w:sz w:val="20"/>
          <w:szCs w:val="22"/>
        </w:rPr>
      </w:pPr>
      <w:r w:rsidRPr="00422FC4">
        <w:rPr>
          <w:rFonts w:ascii="Helvetica" w:hAnsi="Helvetica" w:cs="Calibri"/>
          <w:sz w:val="20"/>
          <w:szCs w:val="22"/>
        </w:rPr>
        <w:t>[FAX NUMBER]</w:t>
      </w:r>
    </w:p>
    <w:p w14:paraId="385E74B7" w14:textId="77777777" w:rsidR="009952AC" w:rsidRPr="00422FC4" w:rsidRDefault="009952AC" w:rsidP="009952AC">
      <w:pPr>
        <w:widowControl/>
        <w:ind w:left="720" w:firstLine="5760"/>
        <w:jc w:val="both"/>
        <w:rPr>
          <w:rFonts w:ascii="Helvetica" w:hAnsi="Helvetica" w:cs="Calibri"/>
          <w:sz w:val="20"/>
          <w:szCs w:val="22"/>
        </w:rPr>
      </w:pPr>
      <w:proofErr w:type="gramStart"/>
      <w:r w:rsidRPr="00422FC4">
        <w:rPr>
          <w:rFonts w:ascii="Helvetica" w:hAnsi="Helvetica" w:cs="Calibri"/>
          <w:sz w:val="20"/>
          <w:szCs w:val="22"/>
        </w:rPr>
        <w:t>Date:_</w:t>
      </w:r>
      <w:proofErr w:type="gramEnd"/>
      <w:r w:rsidRPr="00422FC4">
        <w:rPr>
          <w:rFonts w:ascii="Helvetica" w:hAnsi="Helvetica" w:cs="Calibri"/>
          <w:sz w:val="20"/>
          <w:szCs w:val="22"/>
        </w:rPr>
        <w:t xml:space="preserve">_________ </w:t>
      </w:r>
    </w:p>
    <w:p w14:paraId="1AB050B2" w14:textId="77777777" w:rsidR="009952AC" w:rsidRPr="00422FC4" w:rsidRDefault="009952AC" w:rsidP="009952AC">
      <w:pPr>
        <w:widowControl/>
        <w:jc w:val="both"/>
        <w:rPr>
          <w:rFonts w:ascii="Helvetica" w:hAnsi="Helvetica" w:cs="Calibri"/>
          <w:sz w:val="20"/>
          <w:szCs w:val="22"/>
        </w:rPr>
      </w:pP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r>
      <w:r w:rsidRPr="00422FC4">
        <w:rPr>
          <w:rFonts w:ascii="Helvetica" w:hAnsi="Helvetica" w:cs="Calibri"/>
          <w:sz w:val="20"/>
          <w:szCs w:val="22"/>
        </w:rPr>
        <w:tab/>
        <w:t xml:space="preserve">              </w:t>
      </w:r>
      <w:r w:rsidRPr="00422FC4">
        <w:rPr>
          <w:rFonts w:ascii="Helvetica" w:hAnsi="Helvetica" w:cs="Calibri"/>
          <w:sz w:val="20"/>
          <w:szCs w:val="22"/>
        </w:rPr>
        <w:tab/>
      </w:r>
    </w:p>
    <w:p w14:paraId="791489B0" w14:textId="77777777" w:rsidR="009952AC" w:rsidRPr="00422FC4" w:rsidRDefault="009952AC" w:rsidP="009952AC">
      <w:pPr>
        <w:widowControl/>
        <w:jc w:val="both"/>
        <w:rPr>
          <w:rFonts w:ascii="Helvetica" w:hAnsi="Helvetica" w:cs="Calibri"/>
          <w:sz w:val="20"/>
          <w:szCs w:val="22"/>
        </w:rPr>
      </w:pPr>
      <w:r w:rsidRPr="00422FC4">
        <w:rPr>
          <w:rFonts w:ascii="Helvetica" w:hAnsi="Helvetica" w:cs="Calibri"/>
          <w:sz w:val="20"/>
          <w:szCs w:val="22"/>
        </w:rPr>
        <w:t>[APPLICANT'S NAME AND ADDRESS]</w:t>
      </w:r>
    </w:p>
    <w:p w14:paraId="23F31AA7" w14:textId="77777777" w:rsidR="00907208" w:rsidRPr="00422FC4" w:rsidRDefault="00907208" w:rsidP="00907208">
      <w:pPr>
        <w:widowControl/>
        <w:jc w:val="both"/>
        <w:rPr>
          <w:rFonts w:ascii="Helvetica" w:hAnsi="Helvetica" w:cs="Calibri"/>
          <w:sz w:val="20"/>
          <w:szCs w:val="22"/>
        </w:rPr>
      </w:pPr>
    </w:p>
    <w:p w14:paraId="405239EE" w14:textId="77777777" w:rsidR="00907208" w:rsidRPr="00422FC4" w:rsidRDefault="00907208" w:rsidP="00907208">
      <w:pPr>
        <w:widowControl/>
        <w:jc w:val="both"/>
        <w:rPr>
          <w:rFonts w:ascii="Helvetica" w:hAnsi="Helvetica" w:cs="Calibri"/>
          <w:sz w:val="20"/>
          <w:szCs w:val="22"/>
        </w:rPr>
      </w:pPr>
    </w:p>
    <w:p w14:paraId="2D854152" w14:textId="77777777" w:rsidR="00907208" w:rsidRPr="00422FC4" w:rsidRDefault="00907208" w:rsidP="009952AC">
      <w:pPr>
        <w:widowControl/>
        <w:jc w:val="both"/>
        <w:rPr>
          <w:rFonts w:ascii="Helvetica" w:hAnsi="Helvetica" w:cs="Calibri"/>
          <w:sz w:val="20"/>
          <w:szCs w:val="22"/>
        </w:rPr>
      </w:pPr>
      <w:r w:rsidRPr="00422FC4">
        <w:rPr>
          <w:rFonts w:ascii="Helvetica" w:hAnsi="Helvetica" w:cs="Calibri"/>
          <w:sz w:val="20"/>
          <w:szCs w:val="22"/>
        </w:rPr>
        <w:t>Re:</w:t>
      </w:r>
      <w:r w:rsidRPr="00422FC4">
        <w:rPr>
          <w:rFonts w:ascii="Helvetica" w:hAnsi="Helvetica" w:cs="Calibri"/>
          <w:sz w:val="20"/>
          <w:szCs w:val="22"/>
        </w:rPr>
        <w:tab/>
      </w:r>
      <w:r w:rsidR="009952AC" w:rsidRPr="00422FC4">
        <w:rPr>
          <w:rFonts w:ascii="Helvetica" w:hAnsi="Helvetica" w:cs="Calibri"/>
          <w:sz w:val="20"/>
          <w:szCs w:val="22"/>
        </w:rPr>
        <w:t>[PROJECT NAME]</w:t>
      </w:r>
    </w:p>
    <w:p w14:paraId="6C27A2CE" w14:textId="77777777" w:rsidR="00907208" w:rsidRPr="00422FC4" w:rsidRDefault="00907208" w:rsidP="00907208">
      <w:pPr>
        <w:widowControl/>
        <w:ind w:firstLine="720"/>
        <w:jc w:val="both"/>
        <w:rPr>
          <w:rFonts w:ascii="Helvetica" w:hAnsi="Helvetica" w:cs="Calibri"/>
          <w:sz w:val="20"/>
          <w:szCs w:val="22"/>
        </w:rPr>
      </w:pPr>
      <w:r w:rsidRPr="00422FC4">
        <w:rPr>
          <w:rFonts w:ascii="Helvetica" w:hAnsi="Helvetica" w:cs="Calibri"/>
          <w:sz w:val="20"/>
          <w:szCs w:val="22"/>
        </w:rPr>
        <w:t>Log #:________</w:t>
      </w:r>
    </w:p>
    <w:p w14:paraId="479DA5A2" w14:textId="77777777" w:rsidR="00907208" w:rsidRPr="00422FC4" w:rsidRDefault="00907208" w:rsidP="008C3B3E">
      <w:pPr>
        <w:widowControl/>
        <w:jc w:val="both"/>
        <w:rPr>
          <w:rFonts w:ascii="Helvetica" w:hAnsi="Helvetica" w:cs="Calibri"/>
          <w:sz w:val="20"/>
          <w:szCs w:val="22"/>
        </w:rPr>
      </w:pPr>
      <w:r w:rsidRPr="00422FC4">
        <w:rPr>
          <w:rFonts w:ascii="Helvetica" w:hAnsi="Helvetica" w:cs="Calibri"/>
          <w:sz w:val="20"/>
          <w:szCs w:val="22"/>
        </w:rPr>
        <w:tab/>
      </w:r>
    </w:p>
    <w:p w14:paraId="05E807CE" w14:textId="77777777" w:rsidR="00B04A5D" w:rsidRPr="00422FC4" w:rsidRDefault="00B04A5D">
      <w:pPr>
        <w:widowControl/>
        <w:jc w:val="both"/>
        <w:rPr>
          <w:rFonts w:ascii="Helvetica" w:hAnsi="Helvetica" w:cs="Calibri"/>
          <w:sz w:val="20"/>
          <w:szCs w:val="22"/>
        </w:rPr>
      </w:pPr>
    </w:p>
    <w:p w14:paraId="3180160B" w14:textId="77777777" w:rsidR="00B04A5D" w:rsidRPr="00422FC4" w:rsidRDefault="00B04A5D">
      <w:pPr>
        <w:widowControl/>
        <w:jc w:val="both"/>
        <w:rPr>
          <w:rFonts w:ascii="Helvetica" w:hAnsi="Helvetica" w:cs="Calibri"/>
          <w:sz w:val="20"/>
          <w:szCs w:val="22"/>
        </w:rPr>
      </w:pPr>
      <w:r w:rsidRPr="00422FC4">
        <w:rPr>
          <w:rFonts w:ascii="Helvetica" w:hAnsi="Helvetica" w:cs="Calibri"/>
          <w:sz w:val="20"/>
          <w:szCs w:val="22"/>
        </w:rPr>
        <w:t>Dear Applicant:</w:t>
      </w:r>
    </w:p>
    <w:p w14:paraId="19DA8448" w14:textId="77777777" w:rsidR="00C92425" w:rsidRPr="00422FC4" w:rsidRDefault="00C92425">
      <w:pPr>
        <w:widowControl/>
        <w:jc w:val="both"/>
        <w:rPr>
          <w:rFonts w:ascii="Helvetica" w:hAnsi="Helvetica" w:cs="Calibri"/>
          <w:sz w:val="20"/>
          <w:szCs w:val="22"/>
        </w:rPr>
      </w:pPr>
    </w:p>
    <w:p w14:paraId="3D274FD8" w14:textId="77E5C542" w:rsidR="002D5614" w:rsidRDefault="00B04A5D" w:rsidP="00787EB6">
      <w:pPr>
        <w:widowControl/>
        <w:spacing w:line="276" w:lineRule="auto"/>
        <w:jc w:val="both"/>
        <w:rPr>
          <w:rFonts w:ascii="Helvetica" w:hAnsi="Helvetica" w:cs="Calibri"/>
          <w:sz w:val="20"/>
          <w:szCs w:val="22"/>
        </w:rPr>
      </w:pPr>
      <w:r w:rsidRPr="00422FC4">
        <w:rPr>
          <w:rFonts w:ascii="Helvetica" w:hAnsi="Helvetica" w:cs="Calibri"/>
          <w:sz w:val="20"/>
          <w:szCs w:val="22"/>
        </w:rPr>
        <w:t>We have received your application for residency in the project indicated above.</w:t>
      </w:r>
      <w:r w:rsidR="00C92425" w:rsidRPr="00422FC4">
        <w:rPr>
          <w:rFonts w:ascii="Helvetica" w:hAnsi="Helvetica" w:cs="Calibri"/>
          <w:sz w:val="20"/>
          <w:szCs w:val="22"/>
        </w:rPr>
        <w:t xml:space="preserve"> Although we have reached your log number, according to the information on your </w:t>
      </w:r>
      <w:proofErr w:type="gramStart"/>
      <w:r w:rsidR="00C92425" w:rsidRPr="00422FC4">
        <w:rPr>
          <w:rFonts w:ascii="Helvetica" w:hAnsi="Helvetica" w:cs="Calibri"/>
          <w:sz w:val="20"/>
          <w:szCs w:val="22"/>
        </w:rPr>
        <w:t>application</w:t>
      </w:r>
      <w:r w:rsidR="002D5614">
        <w:rPr>
          <w:rFonts w:ascii="Helvetica" w:hAnsi="Helvetica" w:cs="Calibri"/>
          <w:sz w:val="20"/>
          <w:szCs w:val="22"/>
        </w:rPr>
        <w:t>:</w:t>
      </w:r>
      <w:r w:rsidR="00255397">
        <w:rPr>
          <w:rFonts w:ascii="Helvetica" w:hAnsi="Helvetica" w:cs="Calibri"/>
          <w:sz w:val="20"/>
          <w:szCs w:val="22"/>
        </w:rPr>
        <w:t>[</w:t>
      </w:r>
      <w:proofErr w:type="gramEnd"/>
      <w:r w:rsidR="00255397">
        <w:rPr>
          <w:rFonts w:ascii="Helvetica" w:hAnsi="Helvetica" w:cs="Calibri"/>
          <w:sz w:val="20"/>
          <w:szCs w:val="22"/>
        </w:rPr>
        <w:t>SELECT ONE]</w:t>
      </w:r>
    </w:p>
    <w:p w14:paraId="6F11814A" w14:textId="162DAB91" w:rsidR="00B04A5D" w:rsidRDefault="0054011B" w:rsidP="002D5614">
      <w:pPr>
        <w:pStyle w:val="ListParagraph"/>
        <w:widowControl/>
        <w:numPr>
          <w:ilvl w:val="0"/>
          <w:numId w:val="3"/>
        </w:numPr>
        <w:spacing w:line="276" w:lineRule="auto"/>
        <w:jc w:val="both"/>
        <w:rPr>
          <w:rFonts w:ascii="Helvetica" w:hAnsi="Helvetica" w:cs="Calibri"/>
          <w:sz w:val="20"/>
          <w:szCs w:val="22"/>
        </w:rPr>
      </w:pPr>
      <w:r>
        <w:rPr>
          <w:rFonts w:ascii="Helvetica" w:hAnsi="Helvetica" w:cs="Calibri"/>
          <w:sz w:val="20"/>
          <w:szCs w:val="22"/>
        </w:rPr>
        <w:t>Y</w:t>
      </w:r>
      <w:r w:rsidR="00C92425" w:rsidRPr="00812451">
        <w:rPr>
          <w:rFonts w:ascii="Helvetica" w:hAnsi="Helvetica" w:cs="Calibri"/>
          <w:sz w:val="20"/>
          <w:szCs w:val="22"/>
        </w:rPr>
        <w:t>ou do not meet the current guidelines for the remaining available units.</w:t>
      </w:r>
    </w:p>
    <w:p w14:paraId="466E85E8" w14:textId="4D603991" w:rsidR="00255397" w:rsidRDefault="00255397" w:rsidP="002D5614">
      <w:pPr>
        <w:pStyle w:val="ListParagraph"/>
        <w:widowControl/>
        <w:numPr>
          <w:ilvl w:val="0"/>
          <w:numId w:val="3"/>
        </w:numPr>
        <w:spacing w:line="276" w:lineRule="auto"/>
        <w:jc w:val="both"/>
        <w:rPr>
          <w:rFonts w:ascii="Helvetica" w:hAnsi="Helvetica" w:cs="Calibri"/>
          <w:sz w:val="20"/>
          <w:szCs w:val="22"/>
        </w:rPr>
      </w:pPr>
      <w:r>
        <w:rPr>
          <w:rFonts w:ascii="Helvetica" w:hAnsi="Helvetica" w:cs="Calibri"/>
          <w:sz w:val="20"/>
          <w:szCs w:val="22"/>
        </w:rPr>
        <w:t>The unit(s) you qualified for were leased to applicants with lower log numbers</w:t>
      </w:r>
    </w:p>
    <w:p w14:paraId="70CAE4F6" w14:textId="101E0511" w:rsidR="00255397" w:rsidRDefault="00255397" w:rsidP="002D5614">
      <w:pPr>
        <w:pStyle w:val="ListParagraph"/>
        <w:widowControl/>
        <w:numPr>
          <w:ilvl w:val="0"/>
          <w:numId w:val="3"/>
        </w:numPr>
        <w:spacing w:line="276" w:lineRule="auto"/>
        <w:jc w:val="both"/>
        <w:rPr>
          <w:rFonts w:ascii="Helvetica" w:hAnsi="Helvetica" w:cs="Calibri"/>
          <w:sz w:val="20"/>
          <w:szCs w:val="22"/>
        </w:rPr>
      </w:pPr>
      <w:r>
        <w:rPr>
          <w:rFonts w:ascii="Helvetica" w:hAnsi="Helvetica" w:cs="Calibri"/>
          <w:sz w:val="20"/>
          <w:szCs w:val="22"/>
        </w:rPr>
        <w:t>Your appeal has been accepted; however, you qualify for a unit that is no longer available</w:t>
      </w:r>
    </w:p>
    <w:p w14:paraId="502DAF08" w14:textId="39FD0729" w:rsidR="00255397" w:rsidRPr="00812451" w:rsidRDefault="00255397" w:rsidP="00812451">
      <w:pPr>
        <w:pStyle w:val="ListParagraph"/>
        <w:widowControl/>
        <w:numPr>
          <w:ilvl w:val="0"/>
          <w:numId w:val="3"/>
        </w:numPr>
        <w:spacing w:line="276" w:lineRule="auto"/>
        <w:jc w:val="both"/>
        <w:rPr>
          <w:rFonts w:ascii="Helvetica" w:hAnsi="Helvetica" w:cs="Calibri"/>
          <w:sz w:val="20"/>
          <w:szCs w:val="22"/>
        </w:rPr>
      </w:pPr>
      <w:r>
        <w:rPr>
          <w:rFonts w:ascii="Helvetica" w:hAnsi="Helvetica" w:cs="Calibri"/>
          <w:sz w:val="20"/>
          <w:szCs w:val="22"/>
        </w:rPr>
        <w:t>All units have been leased and your log number was not reached for further processing.</w:t>
      </w:r>
    </w:p>
    <w:p w14:paraId="0D99EA7F" w14:textId="77777777" w:rsidR="00C92425" w:rsidRPr="00422FC4" w:rsidRDefault="00C92425" w:rsidP="00907208">
      <w:pPr>
        <w:widowControl/>
        <w:spacing w:line="360" w:lineRule="auto"/>
        <w:jc w:val="both"/>
        <w:rPr>
          <w:rFonts w:ascii="Helvetica" w:hAnsi="Helvetica" w:cs="Calibri"/>
          <w:sz w:val="20"/>
          <w:szCs w:val="22"/>
        </w:rPr>
      </w:pPr>
    </w:p>
    <w:p w14:paraId="64C5D24A" w14:textId="77777777" w:rsidR="003C6552" w:rsidRPr="00422FC4" w:rsidRDefault="003C6552" w:rsidP="00C92425">
      <w:pPr>
        <w:widowControl/>
        <w:spacing w:line="360" w:lineRule="auto"/>
        <w:ind w:left="720"/>
        <w:jc w:val="both"/>
        <w:rPr>
          <w:rFonts w:ascii="Helvetica" w:hAnsi="Helvetica" w:cs="Calibri"/>
          <w:sz w:val="20"/>
          <w:szCs w:val="22"/>
        </w:rPr>
      </w:pPr>
      <w:r w:rsidRPr="00422FC4">
        <w:rPr>
          <w:rFonts w:ascii="Helvetica" w:hAnsi="Helvetica" w:cs="Calibri"/>
          <w:sz w:val="20"/>
          <w:szCs w:val="22"/>
        </w:rPr>
        <w:t>Household size on application: [APP HOUSEHOLD SIZE]</w:t>
      </w:r>
    </w:p>
    <w:p w14:paraId="14215E04" w14:textId="77777777" w:rsidR="003C6552" w:rsidRPr="00422FC4" w:rsidRDefault="003C6552" w:rsidP="00C92425">
      <w:pPr>
        <w:widowControl/>
        <w:spacing w:line="360" w:lineRule="auto"/>
        <w:ind w:left="720"/>
        <w:jc w:val="both"/>
        <w:rPr>
          <w:rFonts w:ascii="Helvetica" w:hAnsi="Helvetica" w:cs="Calibri"/>
          <w:sz w:val="20"/>
          <w:szCs w:val="22"/>
        </w:rPr>
      </w:pPr>
      <w:r w:rsidRPr="00422FC4">
        <w:rPr>
          <w:rFonts w:ascii="Helvetica" w:hAnsi="Helvetica" w:cs="Calibri"/>
          <w:sz w:val="20"/>
          <w:szCs w:val="22"/>
        </w:rPr>
        <w:t>Income on application: [APP INCOME]</w:t>
      </w:r>
    </w:p>
    <w:p w14:paraId="5F207FF7" w14:textId="77777777" w:rsidR="00C92425" w:rsidRPr="00422FC4" w:rsidRDefault="00C92425" w:rsidP="006F2AB1">
      <w:pPr>
        <w:widowControl/>
        <w:jc w:val="both"/>
        <w:rPr>
          <w:rFonts w:ascii="Helvetica" w:hAnsi="Helvetica" w:cs="Calibri"/>
          <w:sz w:val="20"/>
          <w:szCs w:val="22"/>
        </w:rPr>
      </w:pPr>
    </w:p>
    <w:p w14:paraId="7CDA0FA0" w14:textId="77777777" w:rsidR="00344A52" w:rsidRPr="00422FC4" w:rsidRDefault="00C92425">
      <w:pPr>
        <w:widowControl/>
        <w:jc w:val="both"/>
        <w:rPr>
          <w:rFonts w:ascii="Helvetica" w:hAnsi="Helvetica" w:cs="Calibri"/>
          <w:sz w:val="20"/>
          <w:szCs w:val="22"/>
        </w:rPr>
      </w:pPr>
      <w:r w:rsidRPr="00422FC4">
        <w:rPr>
          <w:rFonts w:ascii="Helvetica" w:hAnsi="Helvetica" w:cs="Calibri"/>
          <w:sz w:val="20"/>
          <w:szCs w:val="22"/>
        </w:rPr>
        <w:t xml:space="preserve">The current available units are as follows: </w:t>
      </w:r>
    </w:p>
    <w:p w14:paraId="549678B7" w14:textId="77777777" w:rsidR="00C92425" w:rsidRPr="00422FC4" w:rsidRDefault="00C92425">
      <w:pPr>
        <w:widowControl/>
        <w:jc w:val="both"/>
        <w:rPr>
          <w:rFonts w:ascii="Helvetica" w:hAnsi="Helvetica" w:cs="Calibri"/>
          <w:sz w:val="20"/>
          <w:szCs w:val="22"/>
        </w:rPr>
      </w:pPr>
      <w:r w:rsidRPr="00422FC4">
        <w:rPr>
          <w:rFonts w:ascii="Helvetica" w:hAnsi="Helvetica" w:cs="Calibri"/>
          <w:sz w:val="20"/>
          <w:szCs w:val="22"/>
        </w:rPr>
        <w:t xml:space="preserve"> </w:t>
      </w:r>
    </w:p>
    <w:p w14:paraId="2BA1ED9B" w14:textId="77777777" w:rsidR="00C92425" w:rsidRPr="00422FC4" w:rsidRDefault="00C92425" w:rsidP="00E479B7">
      <w:pPr>
        <w:widowControl/>
        <w:jc w:val="both"/>
        <w:rPr>
          <w:rFonts w:ascii="Helvetica" w:hAnsi="Helvetica" w:cs="Calibri"/>
          <w:sz w:val="20"/>
          <w:szCs w:val="22"/>
        </w:rPr>
      </w:pPr>
      <w:r w:rsidRPr="00422FC4">
        <w:rPr>
          <w:rFonts w:ascii="Helvetica" w:hAnsi="Helvetica" w:cs="Calibri"/>
          <w:sz w:val="20"/>
          <w:szCs w:val="22"/>
        </w:rPr>
        <w:t>[</w:t>
      </w:r>
      <w:r w:rsidR="00E479B7" w:rsidRPr="00422FC4">
        <w:rPr>
          <w:rFonts w:ascii="Helvetica" w:hAnsi="Helvetica" w:cs="Calibri"/>
          <w:sz w:val="20"/>
          <w:szCs w:val="22"/>
        </w:rPr>
        <w:t xml:space="preserve">INSERT INFO FROM AD--ONLY FOR </w:t>
      </w:r>
      <w:r w:rsidRPr="00422FC4">
        <w:rPr>
          <w:rFonts w:ascii="Helvetica" w:hAnsi="Helvetica" w:cs="Calibri"/>
          <w:sz w:val="20"/>
          <w:szCs w:val="22"/>
          <w:u w:val="single"/>
        </w:rPr>
        <w:t>AVAILABLE</w:t>
      </w:r>
      <w:r w:rsidRPr="00422FC4">
        <w:rPr>
          <w:rFonts w:ascii="Helvetica" w:hAnsi="Helvetica" w:cs="Calibri"/>
          <w:sz w:val="20"/>
          <w:szCs w:val="22"/>
        </w:rPr>
        <w:t xml:space="preserve"> UNIT</w:t>
      </w:r>
      <w:r w:rsidR="00E479B7" w:rsidRPr="00422FC4">
        <w:rPr>
          <w:rFonts w:ascii="Helvetica" w:hAnsi="Helvetica" w:cs="Calibri"/>
          <w:sz w:val="20"/>
          <w:szCs w:val="22"/>
        </w:rPr>
        <w:t xml:space="preserve"> TYPES]</w:t>
      </w:r>
    </w:p>
    <w:p w14:paraId="7E252713" w14:textId="77777777" w:rsidR="00B04A5D" w:rsidRPr="00422FC4" w:rsidRDefault="00B04A5D" w:rsidP="00344A52">
      <w:pPr>
        <w:widowControl/>
        <w:jc w:val="both"/>
        <w:rPr>
          <w:rFonts w:ascii="Helvetica" w:hAnsi="Helvetica" w:cs="Calibri"/>
          <w:sz w:val="20"/>
          <w:szCs w:val="22"/>
        </w:rPr>
      </w:pPr>
    </w:p>
    <w:p w14:paraId="725906F3" w14:textId="77777777" w:rsidR="00E479B7" w:rsidRPr="00422FC4" w:rsidRDefault="00E479B7" w:rsidP="00BD25A2">
      <w:pPr>
        <w:widowControl/>
        <w:spacing w:line="276" w:lineRule="auto"/>
        <w:jc w:val="both"/>
        <w:rPr>
          <w:rFonts w:ascii="Helvetica" w:hAnsi="Helvetica" w:cs="Calibri"/>
          <w:sz w:val="20"/>
          <w:szCs w:val="22"/>
        </w:rPr>
      </w:pPr>
    </w:p>
    <w:p w14:paraId="2EFD9998" w14:textId="77777777" w:rsidR="00E479B7" w:rsidRPr="00422FC4" w:rsidRDefault="00B04A5D" w:rsidP="00197AB7">
      <w:pPr>
        <w:widowControl/>
        <w:spacing w:line="276" w:lineRule="auto"/>
        <w:jc w:val="both"/>
        <w:rPr>
          <w:rFonts w:ascii="Helvetica" w:hAnsi="Helvetica" w:cs="Calibri"/>
          <w:sz w:val="20"/>
          <w:szCs w:val="22"/>
        </w:rPr>
      </w:pPr>
      <w:r w:rsidRPr="00812451">
        <w:rPr>
          <w:rFonts w:ascii="Helvetica" w:hAnsi="Helvetica" w:cs="Calibri"/>
          <w:b/>
          <w:bCs/>
          <w:sz w:val="20"/>
          <w:szCs w:val="22"/>
        </w:rPr>
        <w:t xml:space="preserve">If you </w:t>
      </w:r>
      <w:r w:rsidR="002333B3" w:rsidRPr="00812451">
        <w:rPr>
          <w:rFonts w:ascii="Helvetica" w:hAnsi="Helvetica" w:cs="Calibri"/>
          <w:b/>
          <w:bCs/>
          <w:sz w:val="20"/>
          <w:szCs w:val="22"/>
        </w:rPr>
        <w:t>believe your household</w:t>
      </w:r>
      <w:r w:rsidR="00197AB7" w:rsidRPr="00812451">
        <w:rPr>
          <w:rFonts w:ascii="Helvetica" w:hAnsi="Helvetica" w:cs="Calibri"/>
          <w:b/>
          <w:bCs/>
          <w:sz w:val="20"/>
          <w:szCs w:val="22"/>
        </w:rPr>
        <w:t xml:space="preserve"> qualifies for the available units listed above</w:t>
      </w:r>
      <w:r w:rsidRPr="00812451">
        <w:rPr>
          <w:rFonts w:ascii="Helvetica" w:hAnsi="Helvetica" w:cs="Calibri"/>
          <w:b/>
          <w:bCs/>
          <w:sz w:val="20"/>
          <w:szCs w:val="22"/>
        </w:rPr>
        <w:t>, you m</w:t>
      </w:r>
      <w:r w:rsidR="00197AB7" w:rsidRPr="00812451">
        <w:rPr>
          <w:rFonts w:ascii="Helvetica" w:hAnsi="Helvetica" w:cs="Calibri"/>
          <w:b/>
          <w:bCs/>
          <w:sz w:val="20"/>
          <w:szCs w:val="22"/>
        </w:rPr>
        <w:t>ust</w:t>
      </w:r>
      <w:r w:rsidRPr="00812451">
        <w:rPr>
          <w:rFonts w:ascii="Helvetica" w:hAnsi="Helvetica" w:cs="Calibri"/>
          <w:b/>
          <w:bCs/>
          <w:sz w:val="20"/>
          <w:szCs w:val="22"/>
        </w:rPr>
        <w:t xml:space="preserve"> contact this office </w:t>
      </w:r>
      <w:r w:rsidR="009952AC" w:rsidRPr="00812451">
        <w:rPr>
          <w:rFonts w:ascii="Helvetica" w:hAnsi="Helvetica" w:cs="Calibri"/>
          <w:b/>
          <w:bCs/>
          <w:sz w:val="20"/>
          <w:szCs w:val="22"/>
        </w:rPr>
        <w:t>in writing</w:t>
      </w:r>
      <w:r w:rsidR="00BB05C9" w:rsidRPr="00812451">
        <w:rPr>
          <w:rFonts w:ascii="Helvetica" w:hAnsi="Helvetica" w:cs="Calibri"/>
          <w:b/>
          <w:bCs/>
          <w:sz w:val="20"/>
          <w:szCs w:val="22"/>
        </w:rPr>
        <w:t>,</w:t>
      </w:r>
      <w:r w:rsidR="009952AC" w:rsidRPr="00812451">
        <w:rPr>
          <w:rFonts w:ascii="Helvetica" w:hAnsi="Helvetica" w:cs="Calibri"/>
          <w:b/>
          <w:bCs/>
          <w:sz w:val="20"/>
          <w:szCs w:val="22"/>
        </w:rPr>
        <w:t xml:space="preserve"> </w:t>
      </w:r>
      <w:r w:rsidRPr="00812451">
        <w:rPr>
          <w:rFonts w:ascii="Helvetica" w:hAnsi="Helvetica" w:cs="Calibri"/>
          <w:b/>
          <w:bCs/>
          <w:sz w:val="20"/>
          <w:szCs w:val="22"/>
        </w:rPr>
        <w:t xml:space="preserve">within </w:t>
      </w:r>
      <w:r w:rsidR="00907208" w:rsidRPr="00812451">
        <w:rPr>
          <w:rFonts w:ascii="Helvetica" w:hAnsi="Helvetica" w:cs="Calibri"/>
          <w:b/>
          <w:bCs/>
          <w:sz w:val="20"/>
          <w:szCs w:val="22"/>
        </w:rPr>
        <w:t>ten (10) business days</w:t>
      </w:r>
      <w:r w:rsidRPr="00812451">
        <w:rPr>
          <w:rFonts w:ascii="Helvetica" w:hAnsi="Helvetica" w:cs="Calibri"/>
          <w:b/>
          <w:bCs/>
          <w:sz w:val="20"/>
          <w:szCs w:val="22"/>
        </w:rPr>
        <w:t xml:space="preserve"> </w:t>
      </w:r>
      <w:r w:rsidR="00BB05C9" w:rsidRPr="00812451">
        <w:rPr>
          <w:rFonts w:ascii="Helvetica" w:hAnsi="Helvetica" w:cs="Calibri"/>
          <w:b/>
          <w:bCs/>
          <w:sz w:val="20"/>
          <w:szCs w:val="22"/>
        </w:rPr>
        <w:t xml:space="preserve">of the sent </w:t>
      </w:r>
      <w:r w:rsidR="00197AB7" w:rsidRPr="00812451">
        <w:rPr>
          <w:rFonts w:ascii="Helvetica" w:hAnsi="Helvetica" w:cs="Calibri"/>
          <w:b/>
          <w:bCs/>
          <w:sz w:val="20"/>
          <w:szCs w:val="22"/>
        </w:rPr>
        <w:t>date or postmark of this notice</w:t>
      </w:r>
      <w:r w:rsidRPr="00422FC4">
        <w:rPr>
          <w:rFonts w:ascii="Helvetica" w:hAnsi="Helvetica" w:cs="Calibri"/>
          <w:sz w:val="20"/>
          <w:szCs w:val="22"/>
        </w:rPr>
        <w:t>.</w:t>
      </w:r>
      <w:r w:rsidR="006C473E" w:rsidRPr="00422FC4">
        <w:rPr>
          <w:rFonts w:ascii="Helvetica" w:hAnsi="Helvetica" w:cs="Calibri"/>
          <w:sz w:val="20"/>
          <w:szCs w:val="22"/>
        </w:rPr>
        <w:t xml:space="preserve"> </w:t>
      </w:r>
      <w:r w:rsidR="00197AB7" w:rsidRPr="00422FC4">
        <w:rPr>
          <w:rFonts w:ascii="Helvetica" w:hAnsi="Helvetica" w:cs="Calibri"/>
          <w:bCs/>
          <w:sz w:val="20"/>
          <w:szCs w:val="22"/>
        </w:rPr>
        <w:t>You</w:t>
      </w:r>
      <w:r w:rsidR="00BD25A2" w:rsidRPr="00422FC4">
        <w:rPr>
          <w:rFonts w:ascii="Helvetica" w:hAnsi="Helvetica" w:cs="Calibri"/>
          <w:bCs/>
          <w:sz w:val="20"/>
          <w:szCs w:val="22"/>
        </w:rPr>
        <w:t xml:space="preserve"> must include </w:t>
      </w:r>
      <w:r w:rsidR="00197AB7" w:rsidRPr="00422FC4">
        <w:rPr>
          <w:rFonts w:ascii="Helvetica" w:hAnsi="Helvetica" w:cs="Calibri"/>
          <w:sz w:val="20"/>
          <w:szCs w:val="22"/>
        </w:rPr>
        <w:t>a copy of this notice and documents to support any updates to your application information which would now qualify you for these units.</w:t>
      </w:r>
    </w:p>
    <w:p w14:paraId="51FA37DB" w14:textId="77777777" w:rsidR="00197AB7" w:rsidRPr="00422FC4" w:rsidRDefault="00197AB7" w:rsidP="00197AB7">
      <w:pPr>
        <w:widowControl/>
        <w:spacing w:line="276" w:lineRule="auto"/>
        <w:jc w:val="both"/>
        <w:rPr>
          <w:rFonts w:ascii="Helvetica" w:hAnsi="Helvetica" w:cs="Calibri"/>
          <w:sz w:val="20"/>
          <w:szCs w:val="22"/>
        </w:rPr>
      </w:pPr>
    </w:p>
    <w:p w14:paraId="073DAC05" w14:textId="77777777" w:rsidR="00BB05C9" w:rsidRPr="00422FC4" w:rsidRDefault="00BB05C9" w:rsidP="00566EDC">
      <w:pPr>
        <w:widowControl/>
        <w:spacing w:line="276" w:lineRule="auto"/>
        <w:jc w:val="both"/>
        <w:rPr>
          <w:rFonts w:ascii="Helvetica" w:hAnsi="Helvetica" w:cs="Calibri"/>
          <w:sz w:val="20"/>
          <w:szCs w:val="22"/>
        </w:rPr>
      </w:pPr>
      <w:r w:rsidRPr="00422FC4">
        <w:rPr>
          <w:rFonts w:ascii="Helvetica" w:hAnsi="Helvetica" w:cs="Calibri"/>
          <w:sz w:val="20"/>
          <w:szCs w:val="22"/>
        </w:rPr>
        <w:t>If you are appealing on the grounds that you or another individual on the application is a victim of domestic violence, dating violence, sexual assault, or stalking, refer to the Notice of Rights under the Violence Against Women Act (VAWA), below. VAWA protections are not only available to women, but are available equally to all individuals regardless of sex, gender identity, or sexual orientation.</w:t>
      </w:r>
    </w:p>
    <w:p w14:paraId="63FCFF06" w14:textId="77777777" w:rsidR="00D36D41" w:rsidRPr="00422FC4" w:rsidRDefault="00D36D41">
      <w:pPr>
        <w:widowControl/>
        <w:ind w:firstLine="5760"/>
        <w:jc w:val="both"/>
        <w:rPr>
          <w:rFonts w:ascii="Helvetica" w:hAnsi="Helvetica" w:cs="Calibri"/>
          <w:sz w:val="20"/>
          <w:szCs w:val="22"/>
        </w:rPr>
      </w:pPr>
    </w:p>
    <w:p w14:paraId="7BD086C2" w14:textId="77777777" w:rsidR="00B04A5D" w:rsidRPr="00422FC4" w:rsidRDefault="00B04A5D">
      <w:pPr>
        <w:widowControl/>
        <w:ind w:firstLine="5760"/>
        <w:jc w:val="both"/>
        <w:rPr>
          <w:rFonts w:ascii="Helvetica" w:hAnsi="Helvetica" w:cs="Calibri"/>
          <w:sz w:val="20"/>
          <w:szCs w:val="22"/>
        </w:rPr>
      </w:pPr>
      <w:r w:rsidRPr="00422FC4">
        <w:rPr>
          <w:rFonts w:ascii="Helvetica" w:hAnsi="Helvetica" w:cs="Calibri"/>
          <w:sz w:val="20"/>
          <w:szCs w:val="22"/>
        </w:rPr>
        <w:t>Sincerely,</w:t>
      </w:r>
    </w:p>
    <w:p w14:paraId="09CEAACE" w14:textId="77777777" w:rsidR="003628E2" w:rsidRPr="00422FC4" w:rsidRDefault="003628E2" w:rsidP="003628E2">
      <w:pPr>
        <w:widowControl/>
        <w:ind w:left="5760"/>
        <w:jc w:val="both"/>
        <w:rPr>
          <w:rFonts w:ascii="Helvetica" w:hAnsi="Helvetica" w:cs="Calibri"/>
          <w:sz w:val="20"/>
          <w:szCs w:val="22"/>
        </w:rPr>
      </w:pPr>
    </w:p>
    <w:p w14:paraId="587B4AB8" w14:textId="77777777" w:rsidR="003628E2" w:rsidRPr="00422FC4" w:rsidRDefault="003628E2" w:rsidP="003628E2">
      <w:pPr>
        <w:widowControl/>
        <w:ind w:left="5760"/>
        <w:jc w:val="both"/>
        <w:rPr>
          <w:rFonts w:ascii="Helvetica" w:hAnsi="Helvetica" w:cs="Calibri"/>
          <w:sz w:val="20"/>
          <w:szCs w:val="22"/>
        </w:rPr>
      </w:pPr>
    </w:p>
    <w:p w14:paraId="0CEE634B" w14:textId="77777777" w:rsidR="003628E2" w:rsidRPr="00422FC4" w:rsidRDefault="003628E2" w:rsidP="003628E2">
      <w:pPr>
        <w:widowControl/>
        <w:ind w:left="5760"/>
        <w:jc w:val="both"/>
        <w:rPr>
          <w:rFonts w:ascii="Helvetica" w:hAnsi="Helvetica" w:cs="Calibri"/>
          <w:sz w:val="20"/>
          <w:szCs w:val="22"/>
        </w:rPr>
      </w:pPr>
    </w:p>
    <w:p w14:paraId="3063DDAF" w14:textId="77777777" w:rsidR="00B04A5D" w:rsidRPr="00422FC4" w:rsidRDefault="003628E2" w:rsidP="003628E2">
      <w:pPr>
        <w:widowControl/>
        <w:ind w:left="5760"/>
        <w:jc w:val="both"/>
        <w:rPr>
          <w:rFonts w:ascii="Helvetica" w:hAnsi="Helvetica" w:cs="Calibri"/>
          <w:sz w:val="20"/>
          <w:szCs w:val="22"/>
        </w:rPr>
      </w:pPr>
      <w:r w:rsidRPr="00422FC4">
        <w:rPr>
          <w:rFonts w:ascii="Helvetica" w:hAnsi="Helvetica" w:cs="Calibri"/>
          <w:sz w:val="20"/>
          <w:szCs w:val="22"/>
        </w:rPr>
        <w:t>[NAME]</w:t>
      </w:r>
    </w:p>
    <w:p w14:paraId="023C4736" w14:textId="77777777" w:rsidR="00B04A5D" w:rsidRPr="00422FC4" w:rsidRDefault="00B04A5D">
      <w:pPr>
        <w:widowControl/>
        <w:ind w:firstLine="5760"/>
        <w:jc w:val="both"/>
        <w:rPr>
          <w:rFonts w:ascii="Helvetica" w:hAnsi="Helvetica" w:cs="Calibri"/>
          <w:sz w:val="20"/>
          <w:szCs w:val="22"/>
        </w:rPr>
      </w:pPr>
      <w:r w:rsidRPr="00422FC4">
        <w:rPr>
          <w:rFonts w:ascii="Helvetica" w:hAnsi="Helvetica" w:cs="Calibri"/>
          <w:sz w:val="20"/>
          <w:szCs w:val="22"/>
        </w:rPr>
        <w:t>Owner/Manager</w:t>
      </w:r>
    </w:p>
    <w:p w14:paraId="5D84A4C7" w14:textId="77777777" w:rsidR="00C83D34" w:rsidRPr="00422FC4" w:rsidRDefault="00C83D34">
      <w:pPr>
        <w:widowControl/>
        <w:jc w:val="both"/>
        <w:rPr>
          <w:rFonts w:ascii="Helvetica" w:hAnsi="Helvetica" w:cs="Calibri"/>
          <w:sz w:val="20"/>
          <w:szCs w:val="22"/>
        </w:rPr>
      </w:pPr>
    </w:p>
    <w:p w14:paraId="44B24F0C" w14:textId="77777777" w:rsidR="009A2B58" w:rsidRPr="00422FC4" w:rsidRDefault="009A2B58" w:rsidP="009A2B58">
      <w:pPr>
        <w:widowControl/>
        <w:jc w:val="right"/>
        <w:rPr>
          <w:rFonts w:ascii="Helvetica" w:hAnsi="Helvetica" w:cs="Calibri"/>
          <w:sz w:val="20"/>
          <w:szCs w:val="22"/>
        </w:rPr>
      </w:pPr>
    </w:p>
    <w:p w14:paraId="078F474B" w14:textId="77777777" w:rsidR="00303DC6" w:rsidRPr="00422FC4" w:rsidRDefault="00303DC6" w:rsidP="009A2B58">
      <w:pPr>
        <w:widowControl/>
        <w:jc w:val="right"/>
        <w:rPr>
          <w:rFonts w:ascii="Helvetica" w:hAnsi="Helvetica" w:cs="Calibri"/>
          <w:sz w:val="20"/>
          <w:szCs w:val="22"/>
        </w:rPr>
      </w:pPr>
    </w:p>
    <w:p w14:paraId="1EAECA1C" w14:textId="10A95CE1" w:rsidR="00C83D34" w:rsidRPr="00422FC4" w:rsidRDefault="009952AC" w:rsidP="00566EDC">
      <w:pPr>
        <w:tabs>
          <w:tab w:val="left" w:pos="0"/>
        </w:tabs>
        <w:jc w:val="center"/>
        <w:rPr>
          <w:rFonts w:ascii="Helvetica" w:hAnsi="Helvetica" w:cs="Calibri"/>
          <w:b/>
          <w:sz w:val="20"/>
          <w:szCs w:val="22"/>
        </w:rPr>
      </w:pPr>
      <w:r w:rsidRPr="00422FC4">
        <w:rPr>
          <w:rFonts w:ascii="Helvetica" w:hAnsi="Helvetica" w:cs="Calibri"/>
          <w:b/>
          <w:sz w:val="20"/>
          <w:szCs w:val="22"/>
        </w:rPr>
        <w:t>[</w:t>
      </w:r>
      <w:r w:rsidR="00303DC6" w:rsidRPr="00422FC4">
        <w:rPr>
          <w:rFonts w:ascii="Helvetica" w:hAnsi="Helvetica" w:cs="Calibri"/>
          <w:b/>
          <w:sz w:val="20"/>
          <w:szCs w:val="22"/>
        </w:rPr>
        <w:t>INSERT HOUSEHOLD SIZE AND INCOME CHART</w:t>
      </w:r>
      <w:r w:rsidR="00746BF9" w:rsidRPr="00422FC4">
        <w:rPr>
          <w:rFonts w:ascii="Helvetica" w:hAnsi="Helvetica" w:cs="Calibri"/>
          <w:b/>
          <w:sz w:val="20"/>
          <w:szCs w:val="22"/>
        </w:rPr>
        <w:t xml:space="preserve"> </w:t>
      </w:r>
      <w:r w:rsidR="008C3B3E" w:rsidRPr="00422FC4">
        <w:rPr>
          <w:rFonts w:ascii="Helvetica" w:hAnsi="Helvetica" w:cs="Calibri"/>
          <w:b/>
          <w:sz w:val="20"/>
          <w:szCs w:val="22"/>
        </w:rPr>
        <w:t>OR ATTACH</w:t>
      </w:r>
      <w:r w:rsidR="00303DC6" w:rsidRPr="00422FC4">
        <w:rPr>
          <w:rFonts w:ascii="Helvetica" w:hAnsi="Helvetica" w:cs="Calibri"/>
          <w:b/>
          <w:sz w:val="20"/>
          <w:szCs w:val="22"/>
        </w:rPr>
        <w:t xml:space="preserve"> PROJECT</w:t>
      </w:r>
      <w:r w:rsidR="008C3B3E" w:rsidRPr="00422FC4">
        <w:rPr>
          <w:rFonts w:ascii="Helvetica" w:hAnsi="Helvetica" w:cs="Calibri"/>
          <w:b/>
          <w:sz w:val="20"/>
          <w:szCs w:val="22"/>
        </w:rPr>
        <w:t xml:space="preserve"> ADVERTISEMENT</w:t>
      </w:r>
      <w:r w:rsidRPr="00422FC4">
        <w:rPr>
          <w:rFonts w:ascii="Helvetica" w:hAnsi="Helvetica" w:cs="Calibri"/>
          <w:b/>
          <w:sz w:val="20"/>
          <w:szCs w:val="22"/>
        </w:rPr>
        <w:t>]</w:t>
      </w:r>
      <w:r w:rsidR="008C3B3E" w:rsidRPr="00422FC4">
        <w:rPr>
          <w:rFonts w:ascii="Helvetica" w:hAnsi="Helvetica" w:cs="Calibri"/>
          <w:b/>
          <w:sz w:val="20"/>
          <w:szCs w:val="22"/>
        </w:rPr>
        <w:t xml:space="preserve"> </w:t>
      </w:r>
    </w:p>
    <w:p w14:paraId="328C610D" w14:textId="77777777" w:rsidR="00BB05C9" w:rsidRPr="00422FC4" w:rsidRDefault="00BB05C9" w:rsidP="00384B8F">
      <w:pPr>
        <w:tabs>
          <w:tab w:val="left" w:pos="0"/>
        </w:tabs>
        <w:jc w:val="center"/>
        <w:rPr>
          <w:rFonts w:ascii="Helvetica" w:hAnsi="Helvetica" w:cs="Calibri"/>
          <w:b/>
          <w:sz w:val="20"/>
          <w:szCs w:val="22"/>
        </w:rPr>
      </w:pPr>
    </w:p>
    <w:p w14:paraId="4E73F122" w14:textId="3AA88FD3" w:rsidR="00E07CFE" w:rsidRPr="00422FC4" w:rsidRDefault="00C65D6A" w:rsidP="00E07CFE">
      <w:pPr>
        <w:spacing w:line="276" w:lineRule="auto"/>
        <w:jc w:val="center"/>
        <w:rPr>
          <w:rFonts w:ascii="Helvetica" w:hAnsi="Helvetica" w:cstheme="minorHAnsi"/>
          <w:b/>
          <w:sz w:val="20"/>
          <w:szCs w:val="22"/>
          <w:u w:val="single"/>
        </w:rPr>
      </w:pPr>
      <w:r>
        <w:rPr>
          <w:rFonts w:ascii="Helvetica" w:hAnsi="Helvetica" w:cstheme="minorHAnsi"/>
          <w:b/>
          <w:sz w:val="20"/>
          <w:szCs w:val="22"/>
          <w:u w:val="single"/>
        </w:rPr>
        <w:t>____________________________________________________________________________________</w:t>
      </w:r>
    </w:p>
    <w:p w14:paraId="1AFF151C" w14:textId="7B6B8E47" w:rsidR="00BB05C9" w:rsidRPr="00422FC4" w:rsidRDefault="00C65D6A" w:rsidP="00812451">
      <w:pPr>
        <w:adjustRightInd/>
        <w:spacing w:after="200" w:line="276" w:lineRule="auto"/>
        <w:contextualSpacing/>
        <w:jc w:val="center"/>
        <w:rPr>
          <w:rFonts w:ascii="Helvetica" w:hAnsi="Helvetica" w:cs="Calibri"/>
          <w:b/>
          <w:sz w:val="20"/>
          <w:szCs w:val="22"/>
        </w:rPr>
      </w:pPr>
      <w:r>
        <w:rPr>
          <w:rFonts w:ascii="Helvetica" w:hAnsi="Helvetica" w:cs="Calibri"/>
          <w:bCs/>
          <w:sz w:val="20"/>
          <w:szCs w:val="22"/>
        </w:rPr>
        <w:t>[INSERT ATTACHMENT Z]</w:t>
      </w:r>
    </w:p>
    <w:sectPr w:rsidR="00BB05C9" w:rsidRPr="00422FC4" w:rsidSect="00344A52">
      <w:footerReference w:type="default" r:id="rId8"/>
      <w:endnotePr>
        <w:numFmt w:val="decimal"/>
      </w:endnotePr>
      <w:pgSz w:w="12240" w:h="15840" w:code="1"/>
      <w:pgMar w:top="720" w:right="1440" w:bottom="72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720EA" w14:textId="77777777" w:rsidR="00753714" w:rsidRDefault="00753714">
      <w:r>
        <w:separator/>
      </w:r>
    </w:p>
  </w:endnote>
  <w:endnote w:type="continuationSeparator" w:id="0">
    <w:p w14:paraId="2F8367E5" w14:textId="77777777" w:rsidR="00753714" w:rsidRDefault="00753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FFE2" w14:textId="77777777" w:rsidR="00907208" w:rsidRPr="00422FC4" w:rsidRDefault="00CA6FFD" w:rsidP="00566EDC">
    <w:pPr>
      <w:pStyle w:val="Footer"/>
      <w:jc w:val="right"/>
      <w:rPr>
        <w:rFonts w:ascii="Helvetica" w:hAnsi="Helvetica" w:cs="Arial"/>
        <w:sz w:val="18"/>
        <w:szCs w:val="18"/>
      </w:rPr>
    </w:pPr>
    <w:r w:rsidRPr="00422FC4">
      <w:rPr>
        <w:rFonts w:ascii="Helvetica" w:hAnsi="Helvetica" w:cs="Calibri"/>
        <w:sz w:val="18"/>
        <w:szCs w:val="18"/>
      </w:rPr>
      <w:t xml:space="preserve">ENGLISH </w:t>
    </w:r>
    <w:r w:rsidR="001C50DF" w:rsidRPr="00422FC4">
      <w:rPr>
        <w:rFonts w:ascii="Helvetica" w:hAnsi="Helvetica" w:cs="Calibri"/>
        <w:sz w:val="18"/>
        <w:szCs w:val="18"/>
      </w:rPr>
      <w:t>NO UNIT AVAILABLE NOTICE</w:t>
    </w:r>
    <w:r w:rsidR="00907208" w:rsidRPr="00422FC4">
      <w:rPr>
        <w:rFonts w:ascii="Helvetica" w:hAnsi="Helvetica" w:cs="Arial"/>
        <w:sz w:val="18"/>
        <w:szCs w:val="18"/>
      </w:rPr>
      <w:tab/>
    </w:r>
    <w:r w:rsidR="005B2D83" w:rsidRPr="00422FC4">
      <w:rPr>
        <w:rFonts w:ascii="Helvetica" w:hAnsi="Helvetica" w:cs="Arial"/>
        <w:sz w:val="18"/>
        <w:szCs w:val="18"/>
      </w:rPr>
      <w:tab/>
    </w:r>
    <w:r w:rsidR="00566EDC" w:rsidRPr="00422FC4">
      <w:rPr>
        <w:rFonts w:ascii="Helvetica" w:hAnsi="Helvetica" w:cs="Arial"/>
        <w:noProof/>
        <w:sz w:val="18"/>
        <w:szCs w:val="18"/>
      </w:rPr>
      <w:drawing>
        <wp:inline distT="0" distB="0" distL="0" distR="0" wp14:anchorId="29504C60" wp14:editId="088ECA55">
          <wp:extent cx="243791" cy="2743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791" cy="274320"/>
                  </a:xfrm>
                  <a:prstGeom prst="rect">
                    <a:avLst/>
                  </a:prstGeom>
                  <a:ln>
                    <a:noFill/>
                  </a:ln>
                  <a:extLst>
                    <a:ext uri="{53640926-AAD7-44D8-BBD7-CCE9431645EC}">
                      <a14:shadowObscured xmlns:a14="http://schemas.microsoft.com/office/drawing/2010/main"/>
                    </a:ext>
                  </a:extLst>
                </pic:spPr>
              </pic:pic>
            </a:graphicData>
          </a:graphic>
        </wp:inline>
      </w:drawing>
    </w:r>
    <w:r w:rsidR="00566EDC" w:rsidRPr="00422FC4">
      <w:rPr>
        <w:rFonts w:ascii="Helvetica" w:hAnsi="Helvetica" w:cs="Arial"/>
        <w:sz w:val="18"/>
        <w:szCs w:val="18"/>
      </w:rPr>
      <w:t xml:space="preserve">  </w:t>
    </w:r>
    <w:r w:rsidR="00566EDC" w:rsidRPr="00422FC4">
      <w:rPr>
        <w:rFonts w:ascii="Helvetica" w:hAnsi="Helvetica" w:cs="Arial"/>
        <w:noProof/>
        <w:sz w:val="18"/>
        <w:szCs w:val="18"/>
      </w:rPr>
      <w:drawing>
        <wp:inline distT="0" distB="0" distL="0" distR="0" wp14:anchorId="68F4CEFB" wp14:editId="12B5648E">
          <wp:extent cx="256032"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032" cy="274320"/>
                  </a:xfrm>
                  <a:prstGeom prst="rect">
                    <a:avLst/>
                  </a:prstGeom>
                </pic:spPr>
              </pic:pic>
            </a:graphicData>
          </a:graphic>
        </wp:inline>
      </w:drawing>
    </w:r>
    <w:r w:rsidR="00907208" w:rsidRPr="00422FC4">
      <w:rPr>
        <w:rFonts w:ascii="Helvetica" w:hAnsi="Helvetica" w:cs="Arial"/>
        <w:sz w:val="18"/>
        <w:szCs w:val="18"/>
      </w:rPr>
      <w:tab/>
    </w:r>
  </w:p>
  <w:p w14:paraId="12A40D97" w14:textId="31AAC6E4" w:rsidR="001F4F32" w:rsidRDefault="00C65D6A" w:rsidP="001F4F32">
    <w:pPr>
      <w:pStyle w:val="Footer"/>
      <w:rPr>
        <w:rFonts w:ascii="Helvetica" w:hAnsi="Helvetica" w:cstheme="minorHAnsi"/>
        <w:sz w:val="20"/>
        <w:szCs w:val="20"/>
      </w:rPr>
    </w:pPr>
    <w:r>
      <w:rPr>
        <w:rFonts w:ascii="Helvetica" w:hAnsi="Helvetica" w:cstheme="minorHAnsi"/>
        <w:sz w:val="20"/>
        <w:szCs w:val="20"/>
      </w:rPr>
      <w:t>2025</w:t>
    </w:r>
  </w:p>
  <w:p w14:paraId="35823DD8" w14:textId="77777777" w:rsidR="00907208" w:rsidRDefault="00907208" w:rsidP="00907208">
    <w:pPr>
      <w:pStyle w:val="Footer"/>
      <w:jc w:val="right"/>
    </w:pPr>
  </w:p>
  <w:p w14:paraId="608B6221" w14:textId="77777777" w:rsidR="00907208" w:rsidRDefault="00907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F01C" w14:textId="77777777" w:rsidR="00753714" w:rsidRDefault="00753714">
      <w:r>
        <w:separator/>
      </w:r>
    </w:p>
  </w:footnote>
  <w:footnote w:type="continuationSeparator" w:id="0">
    <w:p w14:paraId="7B8B246A" w14:textId="77777777" w:rsidR="00753714" w:rsidRDefault="00753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1FC0"/>
    <w:multiLevelType w:val="hybridMultilevel"/>
    <w:tmpl w:val="3D9CF454"/>
    <w:lvl w:ilvl="0" w:tplc="BE16EFA0">
      <w:start w:val="1"/>
      <w:numFmt w:val="bullet"/>
      <w:lvlText w:val="*"/>
      <w:lvlJc w:val="left"/>
      <w:pPr>
        <w:ind w:left="72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CF859B3"/>
    <w:multiLevelType w:val="hybridMultilevel"/>
    <w:tmpl w:val="FAEAAEEC"/>
    <w:lvl w:ilvl="0" w:tplc="BE16EFA0">
      <w:start w:val="1"/>
      <w:numFmt w:val="bullet"/>
      <w:lvlText w:val="*"/>
      <w:lvlJc w:val="left"/>
      <w:pPr>
        <w:ind w:left="90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0214116">
    <w:abstractNumId w:val="0"/>
  </w:num>
  <w:num w:numId="2" w16cid:durableId="1649894836">
    <w:abstractNumId w:val="1"/>
  </w:num>
  <w:num w:numId="3" w16cid:durableId="5726656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7BD"/>
    <w:rsid w:val="00040636"/>
    <w:rsid w:val="00065766"/>
    <w:rsid w:val="000928EA"/>
    <w:rsid w:val="000C5768"/>
    <w:rsid w:val="000D10B7"/>
    <w:rsid w:val="000D4EB5"/>
    <w:rsid w:val="00111526"/>
    <w:rsid w:val="00123BD1"/>
    <w:rsid w:val="00131D91"/>
    <w:rsid w:val="00133E57"/>
    <w:rsid w:val="00135BDE"/>
    <w:rsid w:val="00141306"/>
    <w:rsid w:val="00197AB7"/>
    <w:rsid w:val="001C50DF"/>
    <w:rsid w:val="001C7248"/>
    <w:rsid w:val="001D213B"/>
    <w:rsid w:val="001F4F32"/>
    <w:rsid w:val="00216C15"/>
    <w:rsid w:val="002333B3"/>
    <w:rsid w:val="00240B19"/>
    <w:rsid w:val="002468AB"/>
    <w:rsid w:val="00255397"/>
    <w:rsid w:val="002D2A7F"/>
    <w:rsid w:val="002D5614"/>
    <w:rsid w:val="00303DC6"/>
    <w:rsid w:val="00317E14"/>
    <w:rsid w:val="003343AE"/>
    <w:rsid w:val="00344A52"/>
    <w:rsid w:val="003504EB"/>
    <w:rsid w:val="003628E2"/>
    <w:rsid w:val="00384B8F"/>
    <w:rsid w:val="00397861"/>
    <w:rsid w:val="003B0601"/>
    <w:rsid w:val="003C6552"/>
    <w:rsid w:val="003F6DED"/>
    <w:rsid w:val="00414F76"/>
    <w:rsid w:val="00422FC4"/>
    <w:rsid w:val="00481EEB"/>
    <w:rsid w:val="004820F4"/>
    <w:rsid w:val="004A6C9D"/>
    <w:rsid w:val="00517AFB"/>
    <w:rsid w:val="005346F3"/>
    <w:rsid w:val="0054011B"/>
    <w:rsid w:val="00550AA3"/>
    <w:rsid w:val="00566EDC"/>
    <w:rsid w:val="005A23AD"/>
    <w:rsid w:val="005B0A52"/>
    <w:rsid w:val="005B2D83"/>
    <w:rsid w:val="005C6FDC"/>
    <w:rsid w:val="005E6BC7"/>
    <w:rsid w:val="00606B06"/>
    <w:rsid w:val="00610FAA"/>
    <w:rsid w:val="0066004E"/>
    <w:rsid w:val="006801B5"/>
    <w:rsid w:val="006C473E"/>
    <w:rsid w:val="006D0A6B"/>
    <w:rsid w:val="006E692D"/>
    <w:rsid w:val="006F2AB1"/>
    <w:rsid w:val="00702004"/>
    <w:rsid w:val="00745999"/>
    <w:rsid w:val="00746BF9"/>
    <w:rsid w:val="00753714"/>
    <w:rsid w:val="007827BD"/>
    <w:rsid w:val="00787EB6"/>
    <w:rsid w:val="007C3299"/>
    <w:rsid w:val="007E2DBB"/>
    <w:rsid w:val="00812451"/>
    <w:rsid w:val="0084193C"/>
    <w:rsid w:val="0085117D"/>
    <w:rsid w:val="008A4948"/>
    <w:rsid w:val="008C3B3E"/>
    <w:rsid w:val="008E60D1"/>
    <w:rsid w:val="00907208"/>
    <w:rsid w:val="00910551"/>
    <w:rsid w:val="00930B7B"/>
    <w:rsid w:val="00954EC7"/>
    <w:rsid w:val="009663A4"/>
    <w:rsid w:val="009952AC"/>
    <w:rsid w:val="009A2066"/>
    <w:rsid w:val="009A2B58"/>
    <w:rsid w:val="009D0C90"/>
    <w:rsid w:val="00A03159"/>
    <w:rsid w:val="00A440A9"/>
    <w:rsid w:val="00A46B79"/>
    <w:rsid w:val="00A84D04"/>
    <w:rsid w:val="00AD3C56"/>
    <w:rsid w:val="00B04A5D"/>
    <w:rsid w:val="00B13586"/>
    <w:rsid w:val="00B2599E"/>
    <w:rsid w:val="00B54504"/>
    <w:rsid w:val="00B8189B"/>
    <w:rsid w:val="00BB05C9"/>
    <w:rsid w:val="00BC1CF6"/>
    <w:rsid w:val="00BC6451"/>
    <w:rsid w:val="00BD25A2"/>
    <w:rsid w:val="00BF5AA2"/>
    <w:rsid w:val="00C063CE"/>
    <w:rsid w:val="00C65D6A"/>
    <w:rsid w:val="00C83D34"/>
    <w:rsid w:val="00C92425"/>
    <w:rsid w:val="00CA6FFD"/>
    <w:rsid w:val="00CD6DAF"/>
    <w:rsid w:val="00CE1559"/>
    <w:rsid w:val="00CE68BE"/>
    <w:rsid w:val="00D36D41"/>
    <w:rsid w:val="00D421AE"/>
    <w:rsid w:val="00D6021D"/>
    <w:rsid w:val="00D84C39"/>
    <w:rsid w:val="00D85ACB"/>
    <w:rsid w:val="00E07CFE"/>
    <w:rsid w:val="00E479B7"/>
    <w:rsid w:val="00E97CB3"/>
    <w:rsid w:val="00EA4FCA"/>
    <w:rsid w:val="00F12A79"/>
    <w:rsid w:val="00F249B3"/>
    <w:rsid w:val="00F4175B"/>
    <w:rsid w:val="00F47C6C"/>
    <w:rsid w:val="00F617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5DC476"/>
  <w15:docId w15:val="{19BACB6A-BFF9-6B48-97D7-75C574A1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link w:val="FooterChar"/>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9A2B58"/>
    <w:rPr>
      <w:rFonts w:ascii="Tahoma" w:hAnsi="Tahoma" w:cs="Tahoma"/>
      <w:sz w:val="16"/>
      <w:szCs w:val="16"/>
    </w:rPr>
  </w:style>
  <w:style w:type="table" w:styleId="TableGrid">
    <w:name w:val="Table Grid"/>
    <w:basedOn w:val="TableNormal"/>
    <w:rsid w:val="00B13586"/>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B0601"/>
    <w:rPr>
      <w:sz w:val="16"/>
      <w:szCs w:val="16"/>
    </w:rPr>
  </w:style>
  <w:style w:type="paragraph" w:styleId="CommentText">
    <w:name w:val="annotation text"/>
    <w:basedOn w:val="Normal"/>
    <w:link w:val="CommentTextChar"/>
    <w:rsid w:val="003B0601"/>
    <w:rPr>
      <w:sz w:val="20"/>
      <w:szCs w:val="20"/>
    </w:rPr>
  </w:style>
  <w:style w:type="character" w:customStyle="1" w:styleId="CommentTextChar">
    <w:name w:val="Comment Text Char"/>
    <w:basedOn w:val="DefaultParagraphFont"/>
    <w:link w:val="CommentText"/>
    <w:rsid w:val="003B0601"/>
  </w:style>
  <w:style w:type="paragraph" w:styleId="CommentSubject">
    <w:name w:val="annotation subject"/>
    <w:basedOn w:val="CommentText"/>
    <w:next w:val="CommentText"/>
    <w:link w:val="CommentSubjectChar"/>
    <w:rsid w:val="003B0601"/>
    <w:rPr>
      <w:b/>
      <w:bCs/>
    </w:rPr>
  </w:style>
  <w:style w:type="character" w:customStyle="1" w:styleId="CommentSubjectChar">
    <w:name w:val="Comment Subject Char"/>
    <w:link w:val="CommentSubject"/>
    <w:rsid w:val="003B0601"/>
    <w:rPr>
      <w:b/>
      <w:bCs/>
    </w:rPr>
  </w:style>
  <w:style w:type="paragraph" w:styleId="Revision">
    <w:name w:val="Revision"/>
    <w:hidden/>
    <w:uiPriority w:val="99"/>
    <w:semiHidden/>
    <w:rsid w:val="00303DC6"/>
    <w:rPr>
      <w:sz w:val="22"/>
      <w:szCs w:val="24"/>
    </w:rPr>
  </w:style>
  <w:style w:type="paragraph" w:styleId="ListParagraph">
    <w:name w:val="List Paragraph"/>
    <w:basedOn w:val="Normal"/>
    <w:uiPriority w:val="34"/>
    <w:qFormat/>
    <w:rsid w:val="000928EA"/>
    <w:pPr>
      <w:ind w:left="720"/>
      <w:contextualSpacing/>
    </w:pPr>
  </w:style>
  <w:style w:type="paragraph" w:styleId="FootnoteText">
    <w:name w:val="footnote text"/>
    <w:basedOn w:val="Normal"/>
    <w:link w:val="FootnoteTextChar"/>
    <w:rsid w:val="00BB05C9"/>
    <w:rPr>
      <w:sz w:val="20"/>
      <w:szCs w:val="20"/>
    </w:rPr>
  </w:style>
  <w:style w:type="character" w:customStyle="1" w:styleId="FootnoteTextChar">
    <w:name w:val="Footnote Text Char"/>
    <w:basedOn w:val="DefaultParagraphFont"/>
    <w:link w:val="FootnoteText"/>
    <w:rsid w:val="00BB05C9"/>
  </w:style>
  <w:style w:type="character" w:customStyle="1" w:styleId="FooterChar">
    <w:name w:val="Footer Char"/>
    <w:basedOn w:val="DefaultParagraphFont"/>
    <w:link w:val="Footer"/>
    <w:rsid w:val="001F4F32"/>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301">
      <w:bodyDiv w:val="1"/>
      <w:marLeft w:val="0"/>
      <w:marRight w:val="0"/>
      <w:marTop w:val="0"/>
      <w:marBottom w:val="0"/>
      <w:divBdr>
        <w:top w:val="none" w:sz="0" w:space="0" w:color="auto"/>
        <w:left w:val="none" w:sz="0" w:space="0" w:color="auto"/>
        <w:bottom w:val="none" w:sz="0" w:space="0" w:color="auto"/>
        <w:right w:val="none" w:sz="0" w:space="0" w:color="auto"/>
      </w:divBdr>
    </w:div>
    <w:div w:id="643630255">
      <w:bodyDiv w:val="1"/>
      <w:marLeft w:val="0"/>
      <w:marRight w:val="0"/>
      <w:marTop w:val="0"/>
      <w:marBottom w:val="0"/>
      <w:divBdr>
        <w:top w:val="none" w:sz="0" w:space="0" w:color="auto"/>
        <w:left w:val="none" w:sz="0" w:space="0" w:color="auto"/>
        <w:bottom w:val="none" w:sz="0" w:space="0" w:color="auto"/>
        <w:right w:val="none" w:sz="0" w:space="0" w:color="auto"/>
      </w:divBdr>
    </w:div>
    <w:div w:id="981664807">
      <w:bodyDiv w:val="1"/>
      <w:marLeft w:val="0"/>
      <w:marRight w:val="0"/>
      <w:marTop w:val="0"/>
      <w:marBottom w:val="0"/>
      <w:divBdr>
        <w:top w:val="none" w:sz="0" w:space="0" w:color="auto"/>
        <w:left w:val="none" w:sz="0" w:space="0" w:color="auto"/>
        <w:bottom w:val="none" w:sz="0" w:space="0" w:color="auto"/>
        <w:right w:val="none" w:sz="0" w:space="0" w:color="auto"/>
      </w:divBdr>
    </w:div>
    <w:div w:id="1369258298">
      <w:bodyDiv w:val="1"/>
      <w:marLeft w:val="0"/>
      <w:marRight w:val="0"/>
      <w:marTop w:val="0"/>
      <w:marBottom w:val="0"/>
      <w:divBdr>
        <w:top w:val="none" w:sz="0" w:space="0" w:color="auto"/>
        <w:left w:val="none" w:sz="0" w:space="0" w:color="auto"/>
        <w:bottom w:val="none" w:sz="0" w:space="0" w:color="auto"/>
        <w:right w:val="none" w:sz="0" w:space="0" w:color="auto"/>
      </w:divBdr>
    </w:div>
    <w:div w:id="1842814014">
      <w:bodyDiv w:val="1"/>
      <w:marLeft w:val="0"/>
      <w:marRight w:val="0"/>
      <w:marTop w:val="0"/>
      <w:marBottom w:val="0"/>
      <w:divBdr>
        <w:top w:val="none" w:sz="0" w:space="0" w:color="auto"/>
        <w:left w:val="none" w:sz="0" w:space="0" w:color="auto"/>
        <w:bottom w:val="none" w:sz="0" w:space="0" w:color="auto"/>
        <w:right w:val="none" w:sz="0" w:space="0" w:color="auto"/>
      </w:divBdr>
    </w:div>
    <w:div w:id="1985694172">
      <w:bodyDiv w:val="1"/>
      <w:marLeft w:val="0"/>
      <w:marRight w:val="0"/>
      <w:marTop w:val="0"/>
      <w:marBottom w:val="0"/>
      <w:divBdr>
        <w:top w:val="none" w:sz="0" w:space="0" w:color="auto"/>
        <w:left w:val="none" w:sz="0" w:space="0" w:color="auto"/>
        <w:bottom w:val="none" w:sz="0" w:space="0" w:color="auto"/>
        <w:right w:val="none" w:sz="0" w:space="0" w:color="auto"/>
      </w:divBdr>
    </w:div>
    <w:div w:id="20908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9B468-1F2C-41FE-9E20-38F627FF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4</cp:revision>
  <cp:lastPrinted>2018-01-17T16:00:00Z</cp:lastPrinted>
  <dcterms:created xsi:type="dcterms:W3CDTF">2024-12-26T17:13:00Z</dcterms:created>
  <dcterms:modified xsi:type="dcterms:W3CDTF">2025-02-10T20:14:00Z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